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0AFB4483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224A6E">
        <w:rPr>
          <w:rFonts w:ascii="Arial" w:hAnsi="Arial" w:cs="Arial"/>
          <w:sz w:val="24"/>
          <w:szCs w:val="24"/>
          <w:u w:val="single"/>
        </w:rPr>
        <w:t>70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52177432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224A6E">
        <w:rPr>
          <w:rFonts w:ascii="Arial" w:hAnsi="Arial" w:cs="Arial"/>
          <w:sz w:val="24"/>
          <w:szCs w:val="24"/>
        </w:rPr>
        <w:t>54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1147C">
        <w:rPr>
          <w:rFonts w:ascii="Arial" w:hAnsi="Arial" w:cs="Arial"/>
          <w:sz w:val="24"/>
          <w:szCs w:val="24"/>
        </w:rPr>
        <w:t>Executivo</w:t>
      </w:r>
    </w:p>
    <w:p w14:paraId="12F55DEC" w14:textId="77777777" w:rsidR="003C7AFE" w:rsidRDefault="003C7AFE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0D5E6E2F" w14:textId="3C286A30" w:rsidR="00224A6E" w:rsidRPr="00224A6E" w:rsidRDefault="00224A6E" w:rsidP="00224A6E">
      <w:pPr>
        <w:widowControl w:val="0"/>
        <w:suppressAutoHyphens/>
        <w:spacing w:line="276" w:lineRule="auto"/>
        <w:ind w:left="3544" w:right="107"/>
        <w:jc w:val="both"/>
        <w:rPr>
          <w:rFonts w:ascii="Arial" w:eastAsia="Arial MT" w:hAnsi="Arial" w:cs="Arial"/>
          <w:b/>
          <w:sz w:val="22"/>
          <w:szCs w:val="22"/>
          <w:lang w:val="pt-PT" w:eastAsia="zh-CN"/>
        </w:rPr>
      </w:pPr>
      <w:r w:rsidRPr="00224A6E">
        <w:rPr>
          <w:rFonts w:ascii="Arial" w:eastAsia="Arial MT" w:hAnsi="Arial" w:cs="Arial"/>
          <w:sz w:val="22"/>
          <w:szCs w:val="22"/>
          <w:lang w:val="pt-PT" w:eastAsia="zh-CN"/>
        </w:rPr>
        <w:t>“</w:t>
      </w:r>
      <w:r w:rsidRPr="00224A6E">
        <w:rPr>
          <w:rFonts w:ascii="Arial" w:eastAsia="Arial MT" w:hAnsi="Arial" w:cs="Arial"/>
          <w:i/>
          <w:iCs/>
          <w:sz w:val="22"/>
          <w:szCs w:val="22"/>
          <w:lang w:val="pt-PT" w:eastAsia="zh-CN"/>
        </w:rPr>
        <w:t>Dispõe sobre  o Serviço de Inspeção Municipal –SIM no Município de Bom Retiro do Sul /RS e dá outras providências.</w:t>
      </w:r>
      <w:r w:rsidRPr="00224A6E">
        <w:rPr>
          <w:rFonts w:ascii="Arial" w:eastAsia="Arial MT" w:hAnsi="Arial" w:cs="Arial"/>
          <w:b/>
          <w:sz w:val="22"/>
          <w:szCs w:val="22"/>
          <w:lang w:val="pt-PT" w:eastAsia="zh-CN"/>
        </w:rPr>
        <w:t>”</w:t>
      </w:r>
    </w:p>
    <w:p w14:paraId="1240F701" w14:textId="77777777" w:rsidR="00224A6E" w:rsidRPr="00224A6E" w:rsidRDefault="00224A6E" w:rsidP="00224A6E">
      <w:pPr>
        <w:widowControl w:val="0"/>
        <w:suppressAutoHyphens/>
        <w:spacing w:line="276" w:lineRule="auto"/>
        <w:ind w:left="4536" w:right="107"/>
        <w:jc w:val="both"/>
        <w:rPr>
          <w:rFonts w:ascii="Arial" w:eastAsia="Arial MT" w:hAnsi="Arial" w:cs="Arial"/>
          <w:sz w:val="20"/>
          <w:szCs w:val="24"/>
          <w:lang w:val="pt-PT" w:eastAsia="zh-CN"/>
        </w:rPr>
      </w:pPr>
    </w:p>
    <w:p w14:paraId="7AB5C375" w14:textId="77777777" w:rsidR="00224A6E" w:rsidRPr="00224A6E" w:rsidRDefault="00224A6E" w:rsidP="00224A6E">
      <w:pPr>
        <w:suppressAutoHyphens/>
        <w:ind w:left="3402"/>
        <w:jc w:val="both"/>
        <w:rPr>
          <w:rFonts w:ascii="Arial" w:hAnsi="Arial" w:cs="Arial"/>
          <w:i/>
          <w:sz w:val="20"/>
          <w:lang w:eastAsia="zh-CN"/>
        </w:rPr>
      </w:pPr>
    </w:p>
    <w:p w14:paraId="2A185D29" w14:textId="77777777" w:rsidR="00224A6E" w:rsidRPr="00224A6E" w:rsidRDefault="00224A6E" w:rsidP="00224A6E">
      <w:pPr>
        <w:suppressAutoHyphens/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  <w:lang w:eastAsia="zh-CN"/>
        </w:rPr>
      </w:pPr>
      <w:r w:rsidRPr="00224A6E">
        <w:rPr>
          <w:rFonts w:ascii="Arial" w:hAnsi="Arial" w:cs="Arial"/>
          <w:i/>
          <w:sz w:val="20"/>
          <w:lang w:eastAsia="zh-CN"/>
        </w:rPr>
        <w:tab/>
      </w:r>
      <w:r w:rsidRPr="00224A6E">
        <w:rPr>
          <w:rFonts w:ascii="Arial" w:hAnsi="Arial" w:cs="Arial"/>
          <w:i/>
          <w:sz w:val="20"/>
          <w:lang w:eastAsia="zh-CN"/>
        </w:rPr>
        <w:tab/>
      </w:r>
      <w:r w:rsidRPr="00224A6E">
        <w:rPr>
          <w:rFonts w:ascii="Arial" w:hAnsi="Arial" w:cs="Arial"/>
          <w:b/>
          <w:bCs/>
          <w:i/>
          <w:iCs/>
          <w:sz w:val="24"/>
          <w:szCs w:val="24"/>
          <w:lang w:eastAsia="zh-CN"/>
        </w:rPr>
        <w:t>Edmilson Busatto</w:t>
      </w:r>
      <w:r w:rsidRPr="00224A6E">
        <w:rPr>
          <w:rFonts w:ascii="Arial" w:hAnsi="Arial" w:cs="Arial"/>
          <w:b/>
          <w:sz w:val="24"/>
          <w:szCs w:val="24"/>
          <w:lang w:eastAsia="zh-CN"/>
        </w:rPr>
        <w:t xml:space="preserve">, </w:t>
      </w:r>
      <w:r w:rsidRPr="00224A6E">
        <w:rPr>
          <w:rFonts w:ascii="Arial" w:hAnsi="Arial" w:cs="Arial"/>
          <w:sz w:val="24"/>
          <w:szCs w:val="24"/>
          <w:shd w:val="clear" w:color="auto" w:fill="FFFFFF"/>
          <w:lang w:eastAsia="zh-CN"/>
        </w:rPr>
        <w:t>Prefeito Municipal de Bom Retiro do Sul, Estado do Rio Grande do Sul, no uso de suas atribuições legais que lhe são conferidas pela </w:t>
      </w:r>
      <w:hyperlink r:id="rId8" w:history="1">
        <w:r w:rsidRPr="00224A6E">
          <w:rPr>
            <w:rFonts w:ascii="Arial" w:hAnsi="Arial" w:cs="Arial"/>
            <w:b/>
            <w:bCs/>
            <w:i/>
            <w:color w:val="000000"/>
            <w:sz w:val="24"/>
            <w:szCs w:val="24"/>
            <w:u w:val="single"/>
            <w:shd w:val="clear" w:color="auto" w:fill="FFFFFF"/>
            <w:lang w:eastAsia="zh-CN"/>
          </w:rPr>
          <w:t>Lei Orgânica</w:t>
        </w:r>
      </w:hyperlink>
      <w:r w:rsidRPr="00224A6E">
        <w:rPr>
          <w:rFonts w:ascii="Arial" w:hAnsi="Arial" w:cs="Arial"/>
          <w:sz w:val="24"/>
          <w:szCs w:val="24"/>
          <w:shd w:val="clear" w:color="auto" w:fill="FFFFFF"/>
          <w:lang w:eastAsia="zh-CN"/>
        </w:rPr>
        <w:t> Municipal vigente</w:t>
      </w:r>
      <w:r w:rsidRPr="00224A6E">
        <w:rPr>
          <w:rFonts w:ascii="Arial" w:hAnsi="Arial" w:cs="Arial"/>
          <w:sz w:val="24"/>
          <w:szCs w:val="24"/>
          <w:lang w:eastAsia="zh-CN"/>
        </w:rPr>
        <w:t>;</w:t>
      </w:r>
    </w:p>
    <w:p w14:paraId="03BAB8E7" w14:textId="77777777" w:rsidR="00224A6E" w:rsidRPr="00224A6E" w:rsidRDefault="00224A6E" w:rsidP="00224A6E">
      <w:pPr>
        <w:suppressAutoHyphens/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  <w:lang w:eastAsia="zh-CN"/>
        </w:rPr>
      </w:pPr>
      <w:r w:rsidRPr="00224A6E">
        <w:rPr>
          <w:rFonts w:ascii="Arial" w:hAnsi="Arial" w:cs="Arial"/>
          <w:b/>
          <w:i/>
          <w:sz w:val="24"/>
          <w:szCs w:val="24"/>
          <w:lang w:eastAsia="zh-CN"/>
        </w:rPr>
        <w:tab/>
      </w:r>
      <w:r w:rsidRPr="00224A6E">
        <w:rPr>
          <w:rFonts w:ascii="Arial" w:hAnsi="Arial" w:cs="Arial"/>
          <w:b/>
          <w:i/>
          <w:sz w:val="24"/>
          <w:szCs w:val="24"/>
          <w:lang w:eastAsia="zh-CN"/>
        </w:rPr>
        <w:tab/>
        <w:t xml:space="preserve">FAÇO SABER </w:t>
      </w:r>
      <w:r w:rsidRPr="00224A6E">
        <w:rPr>
          <w:rFonts w:ascii="Arial" w:hAnsi="Arial" w:cs="Arial"/>
          <w:sz w:val="24"/>
          <w:szCs w:val="24"/>
          <w:shd w:val="clear" w:color="auto" w:fill="FFFFFF"/>
          <w:lang w:eastAsia="zh-CN"/>
        </w:rPr>
        <w:t>que o Poder Legislativo aprovou e eu sanciono e promulgo a seguinte Lei;</w:t>
      </w:r>
    </w:p>
    <w:p w14:paraId="2D542294" w14:textId="77777777" w:rsidR="00224A6E" w:rsidRPr="00224A6E" w:rsidRDefault="00224A6E" w:rsidP="00224A6E">
      <w:pPr>
        <w:widowControl w:val="0"/>
        <w:suppressAutoHyphens/>
        <w:spacing w:before="1" w:line="276" w:lineRule="auto"/>
        <w:ind w:left="112" w:right="106"/>
        <w:jc w:val="both"/>
        <w:rPr>
          <w:rFonts w:ascii="Arial" w:eastAsia="Arial MT" w:hAnsi="Arial" w:cs="Arial"/>
          <w:sz w:val="24"/>
          <w:szCs w:val="24"/>
          <w:lang w:val="pt-PT" w:eastAsia="zh-CN"/>
        </w:rPr>
      </w:pPr>
      <w:r w:rsidRPr="00224A6E">
        <w:rPr>
          <w:rFonts w:ascii="Arial" w:eastAsia="Arial MT" w:hAnsi="Arial" w:cs="Arial"/>
          <w:b/>
          <w:sz w:val="24"/>
          <w:szCs w:val="24"/>
          <w:lang w:val="pt-PT" w:eastAsia="zh-CN"/>
        </w:rPr>
        <w:t xml:space="preserve">Art.1° </w:t>
      </w:r>
      <w:r w:rsidRPr="00224A6E">
        <w:rPr>
          <w:rFonts w:ascii="Arial" w:eastAsia="Arial MT" w:hAnsi="Arial" w:cs="Arial"/>
          <w:sz w:val="24"/>
          <w:szCs w:val="24"/>
          <w:lang w:val="pt-PT" w:eastAsia="zh-CN"/>
        </w:rPr>
        <w:t>É instituido o Serviço de Inspeção Municipal– SIM, com jurisdição em todo o território do Município de Bom Retiro do Sul/ RS, sob a Coordenação e fiscalização por Médico Veterinário, conforme a Lei Federal nº 7889 de 23 de novembro de 1989.</w:t>
      </w:r>
    </w:p>
    <w:p w14:paraId="0FBF4523" w14:textId="77777777" w:rsidR="00224A6E" w:rsidRPr="00224A6E" w:rsidRDefault="00224A6E" w:rsidP="00224A6E">
      <w:pPr>
        <w:widowControl w:val="0"/>
        <w:suppressAutoHyphens/>
        <w:spacing w:before="4"/>
        <w:rPr>
          <w:rFonts w:ascii="Arial" w:eastAsia="Arial MT" w:hAnsi="Arial" w:cs="Arial"/>
          <w:sz w:val="24"/>
          <w:szCs w:val="24"/>
          <w:lang w:val="pt-PT" w:eastAsia="zh-CN"/>
        </w:rPr>
      </w:pPr>
    </w:p>
    <w:p w14:paraId="37CBFA20" w14:textId="77777777" w:rsidR="00224A6E" w:rsidRPr="00224A6E" w:rsidRDefault="00224A6E" w:rsidP="00224A6E">
      <w:pPr>
        <w:widowControl w:val="0"/>
        <w:suppressAutoHyphens/>
        <w:ind w:left="111" w:right="109"/>
        <w:jc w:val="both"/>
        <w:rPr>
          <w:rFonts w:ascii="Arial" w:eastAsia="Arial MT" w:hAnsi="Arial" w:cs="Arial"/>
          <w:sz w:val="24"/>
          <w:szCs w:val="24"/>
          <w:lang w:val="pt-PT" w:eastAsia="zh-CN"/>
        </w:rPr>
      </w:pPr>
      <w:r w:rsidRPr="00224A6E">
        <w:rPr>
          <w:rFonts w:ascii="Arial" w:eastAsia="Arial MT" w:hAnsi="Arial" w:cs="Arial"/>
          <w:b/>
          <w:sz w:val="24"/>
          <w:szCs w:val="24"/>
          <w:lang w:val="pt-PT" w:eastAsia="zh-CN"/>
        </w:rPr>
        <w:t xml:space="preserve">Art. 2° </w:t>
      </w:r>
      <w:r w:rsidRPr="00224A6E">
        <w:rPr>
          <w:rFonts w:ascii="Arial" w:eastAsia="Arial MT" w:hAnsi="Arial" w:cs="Arial"/>
          <w:sz w:val="24"/>
          <w:szCs w:val="24"/>
          <w:lang w:val="pt-PT" w:eastAsia="zh-CN"/>
        </w:rPr>
        <w:t>É estabelecida a obrigatoriedade da prévia fiscalização, sob o ponto de vista industrial e sanitário, de todos os produtos de origem animal comestíveis, sejam ou não adicionados de produtos vegetais, preparados, transformados, manipulados, recebidos, acondicionados, depositados e em trânsito.</w:t>
      </w:r>
    </w:p>
    <w:p w14:paraId="2747701F" w14:textId="77777777" w:rsidR="00224A6E" w:rsidRPr="00224A6E" w:rsidRDefault="00224A6E" w:rsidP="00224A6E">
      <w:pPr>
        <w:widowControl w:val="0"/>
        <w:suppressAutoHyphens/>
        <w:spacing w:before="9"/>
        <w:rPr>
          <w:rFonts w:ascii="Arial" w:eastAsia="Arial MT" w:hAnsi="Arial" w:cs="Arial"/>
          <w:sz w:val="24"/>
          <w:szCs w:val="24"/>
          <w:lang w:val="pt-PT" w:eastAsia="zh-CN"/>
        </w:rPr>
      </w:pPr>
    </w:p>
    <w:p w14:paraId="7AA52E93" w14:textId="77777777" w:rsidR="00224A6E" w:rsidRPr="00224A6E" w:rsidRDefault="00224A6E" w:rsidP="00224A6E">
      <w:pPr>
        <w:widowControl w:val="0"/>
        <w:suppressAutoHyphens/>
        <w:spacing w:line="276" w:lineRule="auto"/>
        <w:ind w:left="111" w:right="107"/>
        <w:jc w:val="both"/>
        <w:rPr>
          <w:rFonts w:ascii="Arial" w:eastAsia="Arial MT" w:hAnsi="Arial" w:cs="Arial"/>
          <w:sz w:val="24"/>
          <w:szCs w:val="24"/>
          <w:lang w:val="pt-PT" w:eastAsia="zh-CN"/>
        </w:rPr>
      </w:pPr>
      <w:r w:rsidRPr="00224A6E">
        <w:rPr>
          <w:rFonts w:ascii="Arial" w:eastAsia="Arial MT" w:hAnsi="Arial" w:cs="Arial"/>
          <w:b/>
          <w:sz w:val="24"/>
          <w:szCs w:val="24"/>
          <w:lang w:val="pt-PT" w:eastAsia="zh-CN"/>
        </w:rPr>
        <w:t xml:space="preserve">Art. 3º </w:t>
      </w:r>
      <w:r w:rsidRPr="00224A6E">
        <w:rPr>
          <w:rFonts w:ascii="Arial" w:eastAsia="Arial MT" w:hAnsi="Arial" w:cs="Arial"/>
          <w:sz w:val="24"/>
          <w:szCs w:val="24"/>
          <w:lang w:val="pt-PT" w:eastAsia="zh-CN"/>
        </w:rPr>
        <w:t xml:space="preserve">O registro no órgão municipal competente é condição indispensável para o funcionamento dos estabelecimentos industriais ou entrepostos de produtos de origem animal referidos no </w:t>
      </w:r>
      <w:r w:rsidRPr="00224A6E">
        <w:rPr>
          <w:rFonts w:ascii="Arial" w:eastAsia="Arial MT" w:hAnsi="Arial" w:cs="Arial"/>
          <w:i/>
          <w:iCs/>
          <w:sz w:val="24"/>
          <w:szCs w:val="24"/>
          <w:lang w:val="pt-PT" w:eastAsia="zh-CN"/>
        </w:rPr>
        <w:t xml:space="preserve">caput </w:t>
      </w:r>
      <w:r w:rsidRPr="00224A6E">
        <w:rPr>
          <w:rFonts w:ascii="Arial" w:eastAsia="Arial MT" w:hAnsi="Arial" w:cs="Arial"/>
          <w:sz w:val="24"/>
          <w:szCs w:val="24"/>
          <w:lang w:val="pt-PT" w:eastAsia="zh-CN"/>
        </w:rPr>
        <w:t>deste artigo.</w:t>
      </w:r>
    </w:p>
    <w:p w14:paraId="2DF8AB06" w14:textId="77777777" w:rsidR="00224A6E" w:rsidRPr="00224A6E" w:rsidRDefault="00224A6E" w:rsidP="00224A6E">
      <w:pPr>
        <w:widowControl w:val="0"/>
        <w:suppressAutoHyphens/>
        <w:spacing w:before="4"/>
        <w:rPr>
          <w:rFonts w:ascii="Arial" w:eastAsia="Arial MT" w:hAnsi="Arial" w:cs="Arial"/>
          <w:sz w:val="24"/>
          <w:szCs w:val="24"/>
          <w:lang w:val="pt-PT" w:eastAsia="zh-CN"/>
        </w:rPr>
      </w:pPr>
    </w:p>
    <w:p w14:paraId="37C5D521" w14:textId="77777777" w:rsidR="00224A6E" w:rsidRPr="00224A6E" w:rsidRDefault="00224A6E" w:rsidP="00224A6E">
      <w:pPr>
        <w:widowControl w:val="0"/>
        <w:suppressAutoHyphens/>
        <w:spacing w:before="1" w:line="276" w:lineRule="auto"/>
        <w:ind w:left="111" w:right="107"/>
        <w:jc w:val="both"/>
        <w:rPr>
          <w:rFonts w:ascii="Arial" w:eastAsia="Arial MT" w:hAnsi="Arial" w:cs="Arial"/>
          <w:sz w:val="24"/>
          <w:szCs w:val="24"/>
          <w:lang w:val="pt-PT" w:eastAsia="zh-CN"/>
        </w:rPr>
      </w:pPr>
      <w:r w:rsidRPr="00224A6E">
        <w:rPr>
          <w:rFonts w:ascii="Arial" w:eastAsia="Arial MT" w:hAnsi="Arial" w:cs="Arial"/>
          <w:b/>
          <w:sz w:val="24"/>
          <w:szCs w:val="24"/>
          <w:lang w:val="pt-PT" w:eastAsia="zh-CN"/>
        </w:rPr>
        <w:t xml:space="preserve">Art. 4º </w:t>
      </w:r>
      <w:r w:rsidRPr="00224A6E">
        <w:rPr>
          <w:rFonts w:ascii="Arial" w:eastAsia="Arial MT" w:hAnsi="Arial" w:cs="Arial"/>
          <w:sz w:val="24"/>
          <w:szCs w:val="24"/>
          <w:lang w:val="pt-PT" w:eastAsia="zh-CN"/>
        </w:rPr>
        <w:t>A inspeção sanitária e industrial dos produtos de origem animal de competência do Município, nos termos da alínea “c” do Art. 4° da Lei Federal N° 7889/1989, será executada pela equipe técnica do Serviço de Inspeção Municipal de Bom Retiro do Sul, vinculado à Secretaria Municipal da</w:t>
      </w:r>
      <w:r w:rsidRPr="00224A6E">
        <w:rPr>
          <w:rFonts w:ascii="Arial" w:eastAsia="Arial MT" w:hAnsi="Arial" w:cs="Arial"/>
          <w:spacing w:val="-2"/>
          <w:sz w:val="24"/>
          <w:szCs w:val="24"/>
          <w:lang w:val="pt-PT" w:eastAsia="zh-CN"/>
        </w:rPr>
        <w:t xml:space="preserve"> Agricultura</w:t>
      </w:r>
      <w:r w:rsidRPr="00224A6E">
        <w:rPr>
          <w:rFonts w:ascii="Arial" w:eastAsia="Arial MT" w:hAnsi="Arial" w:cs="Arial"/>
          <w:sz w:val="24"/>
          <w:szCs w:val="24"/>
          <w:lang w:val="pt-PT" w:eastAsia="zh-CN"/>
        </w:rPr>
        <w:t>.</w:t>
      </w:r>
    </w:p>
    <w:p w14:paraId="3B8E258F" w14:textId="77777777" w:rsidR="00224A6E" w:rsidRPr="00224A6E" w:rsidRDefault="00224A6E" w:rsidP="00224A6E">
      <w:pPr>
        <w:widowControl w:val="0"/>
        <w:suppressAutoHyphens/>
        <w:spacing w:before="9"/>
        <w:rPr>
          <w:rFonts w:ascii="Arial" w:eastAsia="Arial MT" w:hAnsi="Arial" w:cs="Arial"/>
          <w:sz w:val="24"/>
          <w:szCs w:val="24"/>
          <w:lang w:val="pt-PT" w:eastAsia="zh-CN"/>
        </w:rPr>
      </w:pPr>
    </w:p>
    <w:p w14:paraId="5743BF3B" w14:textId="77777777" w:rsidR="00224A6E" w:rsidRPr="00224A6E" w:rsidRDefault="00224A6E" w:rsidP="00224A6E">
      <w:pPr>
        <w:widowControl w:val="0"/>
        <w:suppressAutoHyphens/>
        <w:ind w:left="112" w:right="112"/>
        <w:jc w:val="both"/>
        <w:rPr>
          <w:rFonts w:ascii="Arial" w:eastAsia="Arial MT" w:hAnsi="Arial" w:cs="Arial"/>
          <w:sz w:val="24"/>
          <w:szCs w:val="24"/>
          <w:lang w:val="pt-PT" w:eastAsia="zh-CN"/>
        </w:rPr>
      </w:pPr>
      <w:r w:rsidRPr="00224A6E">
        <w:rPr>
          <w:rFonts w:ascii="Arial" w:eastAsia="Arial MT" w:hAnsi="Arial" w:cs="Arial"/>
          <w:b/>
          <w:sz w:val="24"/>
          <w:szCs w:val="24"/>
          <w:lang w:val="pt-PT" w:eastAsia="zh-CN"/>
        </w:rPr>
        <w:t xml:space="preserve">Art. 5º </w:t>
      </w:r>
      <w:r w:rsidRPr="00224A6E">
        <w:rPr>
          <w:rFonts w:ascii="Arial" w:eastAsia="Arial MT" w:hAnsi="Arial" w:cs="Arial"/>
          <w:sz w:val="24"/>
          <w:szCs w:val="24"/>
          <w:lang w:val="pt-PT" w:eastAsia="zh-CN"/>
        </w:rPr>
        <w:t>A inspeção exercida pelo Serviço de Inspeção Municipal – SIM terá como atribuições as seguintes ações:</w:t>
      </w:r>
    </w:p>
    <w:p w14:paraId="5D0C23EE" w14:textId="77777777" w:rsidR="00224A6E" w:rsidRPr="00224A6E" w:rsidRDefault="00224A6E" w:rsidP="00224A6E">
      <w:pPr>
        <w:widowControl w:val="0"/>
        <w:suppressAutoHyphens/>
        <w:rPr>
          <w:rFonts w:ascii="Arial" w:eastAsia="Arial MT" w:hAnsi="Arial" w:cs="Arial"/>
          <w:sz w:val="24"/>
          <w:szCs w:val="24"/>
          <w:lang w:val="pt-PT" w:eastAsia="zh-CN"/>
        </w:rPr>
      </w:pPr>
    </w:p>
    <w:p w14:paraId="35CB5813" w14:textId="77777777" w:rsidR="00224A6E" w:rsidRPr="00224A6E" w:rsidRDefault="00224A6E" w:rsidP="00224A6E">
      <w:pPr>
        <w:widowControl w:val="0"/>
        <w:numPr>
          <w:ilvl w:val="0"/>
          <w:numId w:val="54"/>
        </w:numPr>
        <w:tabs>
          <w:tab w:val="left" w:pos="290"/>
        </w:tabs>
        <w:suppressAutoHyphens/>
        <w:ind w:right="113" w:firstLine="0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  <w:r w:rsidRPr="00224A6E">
        <w:rPr>
          <w:rFonts w:ascii="Arial" w:hAnsi="Arial" w:cs="Arial"/>
          <w:i/>
          <w:sz w:val="24"/>
          <w:szCs w:val="24"/>
          <w:lang w:eastAsia="zh-CN"/>
        </w:rPr>
        <w:t>–</w:t>
      </w:r>
      <w:r w:rsidRPr="00224A6E">
        <w:rPr>
          <w:rFonts w:ascii="Arial" w:eastAsia="Arial" w:hAnsi="Arial" w:cs="Arial"/>
          <w:i/>
          <w:sz w:val="24"/>
          <w:szCs w:val="24"/>
          <w:lang w:eastAsia="zh-CN"/>
        </w:rPr>
        <w:t xml:space="preserve"> </w:t>
      </w:r>
      <w:r w:rsidRPr="00224A6E">
        <w:rPr>
          <w:rFonts w:ascii="Arial" w:hAnsi="Arial" w:cs="Arial"/>
          <w:bCs/>
          <w:iCs/>
          <w:sz w:val="24"/>
          <w:szCs w:val="24"/>
          <w:lang w:eastAsia="zh-CN"/>
        </w:rPr>
        <w:t>coordenar e executar as atividades de inspeção e fiscalização industrial e sanitária dos estabelecimentos registrados, dos produtos de origem animal comestíveis e seus derivados;</w:t>
      </w:r>
    </w:p>
    <w:p w14:paraId="54FE98FB" w14:textId="77777777" w:rsidR="00224A6E" w:rsidRPr="00224A6E" w:rsidRDefault="00224A6E" w:rsidP="00224A6E">
      <w:pPr>
        <w:widowControl w:val="0"/>
        <w:suppressAutoHyphens/>
        <w:rPr>
          <w:rFonts w:ascii="Arial" w:eastAsia="Arial MT" w:hAnsi="Arial" w:cs="Arial"/>
          <w:bCs/>
          <w:iCs/>
          <w:sz w:val="24"/>
          <w:szCs w:val="24"/>
          <w:lang w:val="pt-PT" w:eastAsia="zh-CN"/>
        </w:rPr>
      </w:pPr>
    </w:p>
    <w:p w14:paraId="463FCB58" w14:textId="77777777" w:rsidR="00224A6E" w:rsidRPr="00224A6E" w:rsidRDefault="00224A6E" w:rsidP="00224A6E">
      <w:pPr>
        <w:widowControl w:val="0"/>
        <w:numPr>
          <w:ilvl w:val="0"/>
          <w:numId w:val="54"/>
        </w:numPr>
        <w:tabs>
          <w:tab w:val="left" w:pos="379"/>
        </w:tabs>
        <w:suppressAutoHyphens/>
        <w:ind w:left="111" w:right="114" w:firstLine="0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  <w:r w:rsidRPr="00224A6E">
        <w:rPr>
          <w:rFonts w:ascii="Arial" w:hAnsi="Arial" w:cs="Arial"/>
          <w:bCs/>
          <w:iCs/>
          <w:sz w:val="24"/>
          <w:szCs w:val="24"/>
          <w:lang w:eastAsia="zh-CN"/>
        </w:rPr>
        <w:t>–verificar a aplicação dos preceitos do bem-estar animal e executar as atividades de inspeção ante e post mortem de animais de abate;</w:t>
      </w:r>
    </w:p>
    <w:p w14:paraId="1868D9F8" w14:textId="77777777" w:rsidR="00224A6E" w:rsidRPr="00224A6E" w:rsidRDefault="00224A6E" w:rsidP="00224A6E">
      <w:pPr>
        <w:widowControl w:val="0"/>
        <w:suppressAutoHyphens/>
        <w:rPr>
          <w:rFonts w:ascii="Arial" w:eastAsia="Arial MT" w:hAnsi="Arial" w:cs="Arial"/>
          <w:bCs/>
          <w:iCs/>
          <w:sz w:val="24"/>
          <w:szCs w:val="24"/>
          <w:lang w:val="pt-PT" w:eastAsia="zh-CN"/>
        </w:rPr>
      </w:pPr>
    </w:p>
    <w:p w14:paraId="097EC142" w14:textId="77777777" w:rsidR="00224A6E" w:rsidRPr="00224A6E" w:rsidRDefault="00224A6E" w:rsidP="00224A6E">
      <w:pPr>
        <w:widowControl w:val="0"/>
        <w:numPr>
          <w:ilvl w:val="0"/>
          <w:numId w:val="54"/>
        </w:numPr>
        <w:tabs>
          <w:tab w:val="left" w:pos="396"/>
        </w:tabs>
        <w:suppressAutoHyphens/>
        <w:spacing w:before="92"/>
        <w:ind w:left="111" w:right="112" w:firstLine="0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  <w:r w:rsidRPr="00224A6E">
        <w:rPr>
          <w:rFonts w:ascii="Arial" w:hAnsi="Arial" w:cs="Arial"/>
          <w:bCs/>
          <w:iCs/>
          <w:sz w:val="24"/>
          <w:szCs w:val="24"/>
          <w:lang w:eastAsia="zh-CN"/>
        </w:rPr>
        <w:t>–</w:t>
      </w:r>
      <w:r w:rsidRPr="00224A6E">
        <w:rPr>
          <w:rFonts w:ascii="Arial" w:eastAsia="Arial" w:hAnsi="Arial" w:cs="Arial"/>
          <w:bCs/>
          <w:iCs/>
          <w:sz w:val="24"/>
          <w:szCs w:val="24"/>
          <w:lang w:eastAsia="zh-CN"/>
        </w:rPr>
        <w:t xml:space="preserve"> </w:t>
      </w:r>
      <w:r w:rsidRPr="00224A6E">
        <w:rPr>
          <w:rFonts w:ascii="Arial" w:hAnsi="Arial" w:cs="Arial"/>
          <w:bCs/>
          <w:iCs/>
          <w:sz w:val="24"/>
          <w:szCs w:val="24"/>
          <w:lang w:eastAsia="zh-CN"/>
        </w:rPr>
        <w:t>manter disponíveis registros e estatísticas de produção e comercialização de produtos de origem animal;</w:t>
      </w:r>
    </w:p>
    <w:p w14:paraId="5EC8C35D" w14:textId="77777777" w:rsidR="00224A6E" w:rsidRPr="00224A6E" w:rsidRDefault="00224A6E" w:rsidP="00224A6E">
      <w:pPr>
        <w:widowControl w:val="0"/>
        <w:suppressAutoHyphens/>
        <w:rPr>
          <w:rFonts w:ascii="Arial" w:eastAsia="Arial MT" w:hAnsi="Arial" w:cs="Arial"/>
          <w:bCs/>
          <w:iCs/>
          <w:sz w:val="24"/>
          <w:szCs w:val="24"/>
          <w:lang w:val="pt-PT" w:eastAsia="zh-CN"/>
        </w:rPr>
      </w:pPr>
    </w:p>
    <w:p w14:paraId="56FB9E13" w14:textId="77777777" w:rsidR="00224A6E" w:rsidRPr="00224A6E" w:rsidRDefault="00224A6E" w:rsidP="00224A6E">
      <w:pPr>
        <w:widowControl w:val="0"/>
        <w:numPr>
          <w:ilvl w:val="0"/>
          <w:numId w:val="54"/>
        </w:numPr>
        <w:tabs>
          <w:tab w:val="left" w:pos="520"/>
        </w:tabs>
        <w:suppressAutoHyphens/>
        <w:ind w:left="111" w:right="109" w:firstLine="0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  <w:r w:rsidRPr="00224A6E">
        <w:rPr>
          <w:rFonts w:ascii="Arial" w:hAnsi="Arial" w:cs="Arial"/>
          <w:bCs/>
          <w:iCs/>
          <w:sz w:val="24"/>
          <w:szCs w:val="24"/>
          <w:lang w:eastAsia="zh-CN"/>
        </w:rPr>
        <w:t>–</w:t>
      </w:r>
      <w:r w:rsidRPr="00224A6E">
        <w:rPr>
          <w:rFonts w:ascii="Arial" w:eastAsia="Arial" w:hAnsi="Arial" w:cs="Arial"/>
          <w:bCs/>
          <w:iCs/>
          <w:sz w:val="24"/>
          <w:szCs w:val="24"/>
          <w:lang w:eastAsia="zh-CN"/>
        </w:rPr>
        <w:t xml:space="preserve"> </w:t>
      </w:r>
      <w:r w:rsidRPr="00224A6E">
        <w:rPr>
          <w:rFonts w:ascii="Arial" w:hAnsi="Arial" w:cs="Arial"/>
          <w:bCs/>
          <w:iCs/>
          <w:sz w:val="24"/>
          <w:szCs w:val="24"/>
          <w:lang w:eastAsia="zh-CN"/>
        </w:rPr>
        <w:t xml:space="preserve">normatizar a execução das ações de inspeção, fiscalização, registro dos </w:t>
      </w:r>
      <w:r w:rsidRPr="00224A6E">
        <w:rPr>
          <w:rFonts w:ascii="Arial" w:hAnsi="Arial" w:cs="Arial"/>
          <w:bCs/>
          <w:iCs/>
          <w:sz w:val="24"/>
          <w:szCs w:val="24"/>
          <w:lang w:eastAsia="zh-CN"/>
        </w:rPr>
        <w:lastRenderedPageBreak/>
        <w:t>estabelecimentos, bem como sua classificação;</w:t>
      </w:r>
    </w:p>
    <w:p w14:paraId="0DEC3033" w14:textId="77777777" w:rsidR="00224A6E" w:rsidRPr="00224A6E" w:rsidRDefault="00224A6E" w:rsidP="00224A6E">
      <w:pPr>
        <w:suppressAutoHyphens/>
        <w:ind w:left="720"/>
        <w:contextualSpacing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3901BA38" w14:textId="77777777" w:rsidR="00224A6E" w:rsidRPr="00224A6E" w:rsidRDefault="00224A6E" w:rsidP="00224A6E">
      <w:pPr>
        <w:widowControl w:val="0"/>
        <w:numPr>
          <w:ilvl w:val="0"/>
          <w:numId w:val="54"/>
        </w:numPr>
        <w:tabs>
          <w:tab w:val="left" w:pos="364"/>
        </w:tabs>
        <w:suppressAutoHyphens/>
        <w:spacing w:before="1"/>
        <w:ind w:left="111" w:right="111" w:firstLine="0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  <w:r w:rsidRPr="00224A6E">
        <w:rPr>
          <w:rFonts w:ascii="Arial" w:hAnsi="Arial" w:cs="Arial"/>
          <w:bCs/>
          <w:iCs/>
          <w:sz w:val="24"/>
          <w:szCs w:val="24"/>
          <w:lang w:eastAsia="zh-CN"/>
        </w:rPr>
        <w:t>–</w:t>
      </w:r>
      <w:r w:rsidRPr="00224A6E">
        <w:rPr>
          <w:rFonts w:ascii="Arial" w:eastAsia="Arial" w:hAnsi="Arial" w:cs="Arial"/>
          <w:bCs/>
          <w:iCs/>
          <w:sz w:val="24"/>
          <w:szCs w:val="24"/>
          <w:lang w:eastAsia="zh-CN"/>
        </w:rPr>
        <w:t xml:space="preserve"> </w:t>
      </w:r>
      <w:r w:rsidRPr="00224A6E">
        <w:rPr>
          <w:rFonts w:ascii="Arial" w:hAnsi="Arial" w:cs="Arial"/>
          <w:bCs/>
          <w:iCs/>
          <w:sz w:val="24"/>
          <w:szCs w:val="24"/>
          <w:lang w:eastAsia="zh-CN"/>
        </w:rPr>
        <w:t>verificar a implantação e execução dos programas de autocontrole dos estabelecimentos registrados;</w:t>
      </w:r>
    </w:p>
    <w:p w14:paraId="1251B7D6" w14:textId="77777777" w:rsidR="00224A6E" w:rsidRPr="00224A6E" w:rsidRDefault="00224A6E" w:rsidP="00224A6E">
      <w:pPr>
        <w:widowControl w:val="0"/>
        <w:suppressAutoHyphens/>
        <w:spacing w:before="11"/>
        <w:rPr>
          <w:rFonts w:ascii="Arial" w:eastAsia="Arial MT" w:hAnsi="Arial" w:cs="Arial"/>
          <w:bCs/>
          <w:iCs/>
          <w:sz w:val="24"/>
          <w:szCs w:val="24"/>
          <w:lang w:val="pt-PT" w:eastAsia="zh-CN"/>
        </w:rPr>
      </w:pPr>
    </w:p>
    <w:p w14:paraId="640636C6" w14:textId="77777777" w:rsidR="00224A6E" w:rsidRPr="00224A6E" w:rsidRDefault="00224A6E" w:rsidP="00224A6E">
      <w:pPr>
        <w:widowControl w:val="0"/>
        <w:numPr>
          <w:ilvl w:val="0"/>
          <w:numId w:val="54"/>
        </w:numPr>
        <w:tabs>
          <w:tab w:val="left" w:pos="475"/>
        </w:tabs>
        <w:suppressAutoHyphens/>
        <w:ind w:left="111" w:right="114" w:firstLine="0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  <w:r w:rsidRPr="00224A6E">
        <w:rPr>
          <w:rFonts w:ascii="Arial" w:hAnsi="Arial" w:cs="Arial"/>
          <w:bCs/>
          <w:iCs/>
          <w:sz w:val="24"/>
          <w:szCs w:val="24"/>
          <w:lang w:eastAsia="zh-CN"/>
        </w:rPr>
        <w:t>–</w:t>
      </w:r>
      <w:r w:rsidRPr="00224A6E">
        <w:rPr>
          <w:rFonts w:ascii="Arial" w:eastAsia="Arial" w:hAnsi="Arial" w:cs="Arial"/>
          <w:bCs/>
          <w:iCs/>
          <w:sz w:val="24"/>
          <w:szCs w:val="24"/>
          <w:lang w:eastAsia="zh-CN"/>
        </w:rPr>
        <w:t xml:space="preserve"> </w:t>
      </w:r>
      <w:r w:rsidRPr="00224A6E">
        <w:rPr>
          <w:rFonts w:ascii="Arial" w:hAnsi="Arial" w:cs="Arial"/>
          <w:bCs/>
          <w:iCs/>
          <w:sz w:val="24"/>
          <w:szCs w:val="24"/>
          <w:lang w:eastAsia="zh-CN"/>
        </w:rPr>
        <w:t>coordenar e executar os programas de análises laboratoriais para monitoramento e verificação da identidade, qualidade e inocuidade dos produtos de origem animal, bem como para qualidade da água de abastecimento;</w:t>
      </w:r>
    </w:p>
    <w:p w14:paraId="5D70464F" w14:textId="77777777" w:rsidR="00224A6E" w:rsidRPr="00224A6E" w:rsidRDefault="00224A6E" w:rsidP="00224A6E">
      <w:pPr>
        <w:widowControl w:val="0"/>
        <w:suppressAutoHyphens/>
        <w:rPr>
          <w:rFonts w:ascii="Arial" w:eastAsia="Arial MT" w:hAnsi="Arial" w:cs="Arial"/>
          <w:bCs/>
          <w:iCs/>
          <w:sz w:val="24"/>
          <w:szCs w:val="24"/>
          <w:lang w:val="pt-PT" w:eastAsia="zh-CN"/>
        </w:rPr>
      </w:pPr>
    </w:p>
    <w:p w14:paraId="3746329F" w14:textId="77777777" w:rsidR="00224A6E" w:rsidRPr="00224A6E" w:rsidRDefault="00224A6E" w:rsidP="00224A6E">
      <w:pPr>
        <w:widowControl w:val="0"/>
        <w:numPr>
          <w:ilvl w:val="0"/>
          <w:numId w:val="54"/>
        </w:numPr>
        <w:tabs>
          <w:tab w:val="left" w:pos="501"/>
        </w:tabs>
        <w:suppressAutoHyphens/>
        <w:ind w:left="111" w:right="112" w:firstLine="0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  <w:r w:rsidRPr="00224A6E">
        <w:rPr>
          <w:rFonts w:ascii="Arial" w:hAnsi="Arial" w:cs="Arial"/>
          <w:bCs/>
          <w:iCs/>
          <w:sz w:val="24"/>
          <w:szCs w:val="24"/>
          <w:lang w:eastAsia="zh-CN"/>
        </w:rPr>
        <w:t>–</w:t>
      </w:r>
      <w:r w:rsidRPr="00224A6E">
        <w:rPr>
          <w:rFonts w:ascii="Arial" w:eastAsia="Arial" w:hAnsi="Arial" w:cs="Arial"/>
          <w:bCs/>
          <w:iCs/>
          <w:sz w:val="24"/>
          <w:szCs w:val="24"/>
          <w:lang w:eastAsia="zh-CN"/>
        </w:rPr>
        <w:t xml:space="preserve"> </w:t>
      </w:r>
      <w:r w:rsidRPr="00224A6E">
        <w:rPr>
          <w:rFonts w:ascii="Arial" w:hAnsi="Arial" w:cs="Arial"/>
          <w:bCs/>
          <w:iCs/>
          <w:sz w:val="24"/>
          <w:szCs w:val="24"/>
          <w:lang w:eastAsia="zh-CN"/>
        </w:rPr>
        <w:t>elaborar e executar programas de combate à fraude, combate ao comércio clandestino dos produtos de origem animal, bem como programas de educação sanitária;</w:t>
      </w:r>
    </w:p>
    <w:p w14:paraId="1B10C326" w14:textId="77777777" w:rsidR="00224A6E" w:rsidRPr="00224A6E" w:rsidRDefault="00224A6E" w:rsidP="00224A6E">
      <w:pPr>
        <w:widowControl w:val="0"/>
        <w:suppressAutoHyphens/>
        <w:rPr>
          <w:rFonts w:ascii="Arial" w:eastAsia="Arial MT" w:hAnsi="Arial" w:cs="Arial"/>
          <w:bCs/>
          <w:iCs/>
          <w:sz w:val="24"/>
          <w:szCs w:val="24"/>
          <w:lang w:val="pt-PT" w:eastAsia="zh-CN"/>
        </w:rPr>
      </w:pPr>
    </w:p>
    <w:p w14:paraId="6D1B43EC" w14:textId="77777777" w:rsidR="00224A6E" w:rsidRPr="00224A6E" w:rsidRDefault="00224A6E" w:rsidP="00224A6E">
      <w:pPr>
        <w:widowControl w:val="0"/>
        <w:numPr>
          <w:ilvl w:val="0"/>
          <w:numId w:val="54"/>
        </w:numPr>
        <w:tabs>
          <w:tab w:val="left" w:pos="590"/>
        </w:tabs>
        <w:suppressAutoHyphens/>
        <w:ind w:left="111" w:right="106" w:firstLine="0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  <w:r w:rsidRPr="00224A6E">
        <w:rPr>
          <w:rFonts w:ascii="Arial" w:hAnsi="Arial" w:cs="Arial"/>
          <w:bCs/>
          <w:iCs/>
          <w:sz w:val="24"/>
          <w:szCs w:val="24"/>
          <w:lang w:eastAsia="zh-CN"/>
        </w:rPr>
        <w:t>–</w:t>
      </w:r>
      <w:r w:rsidRPr="00224A6E">
        <w:rPr>
          <w:rFonts w:ascii="Arial" w:eastAsia="Arial" w:hAnsi="Arial" w:cs="Arial"/>
          <w:bCs/>
          <w:iCs/>
          <w:sz w:val="24"/>
          <w:szCs w:val="24"/>
          <w:lang w:eastAsia="zh-CN"/>
        </w:rPr>
        <w:t xml:space="preserve"> </w:t>
      </w:r>
      <w:r w:rsidRPr="00224A6E">
        <w:rPr>
          <w:rFonts w:ascii="Arial" w:hAnsi="Arial" w:cs="Arial"/>
          <w:bCs/>
          <w:iCs/>
          <w:sz w:val="24"/>
          <w:szCs w:val="24"/>
          <w:lang w:eastAsia="zh-CN"/>
        </w:rPr>
        <w:t>verificar os controles de rastreabilidade dos animais, matérias-primas, ingredientes e produtos ao longo da cadeia produtiva e elaborar programas e planos complementares às ações de inspeção e fiscalização;</w:t>
      </w:r>
    </w:p>
    <w:p w14:paraId="4A099AA3" w14:textId="77777777" w:rsidR="00224A6E" w:rsidRPr="00224A6E" w:rsidRDefault="00224A6E" w:rsidP="00224A6E">
      <w:pPr>
        <w:widowControl w:val="0"/>
        <w:suppressAutoHyphens/>
        <w:rPr>
          <w:rFonts w:ascii="Arial" w:eastAsia="Arial MT" w:hAnsi="Arial" w:cs="Arial"/>
          <w:bCs/>
          <w:iCs/>
          <w:sz w:val="24"/>
          <w:szCs w:val="24"/>
          <w:lang w:val="pt-PT" w:eastAsia="zh-CN"/>
        </w:rPr>
      </w:pPr>
    </w:p>
    <w:p w14:paraId="6D7E3A40" w14:textId="77777777" w:rsidR="00224A6E" w:rsidRPr="00224A6E" w:rsidRDefault="00224A6E" w:rsidP="00224A6E">
      <w:pPr>
        <w:widowControl w:val="0"/>
        <w:numPr>
          <w:ilvl w:val="0"/>
          <w:numId w:val="54"/>
        </w:numPr>
        <w:tabs>
          <w:tab w:val="left" w:pos="408"/>
        </w:tabs>
        <w:suppressAutoHyphens/>
        <w:ind w:left="407" w:hanging="297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  <w:r w:rsidRPr="00224A6E">
        <w:rPr>
          <w:rFonts w:ascii="Arial" w:hAnsi="Arial" w:cs="Arial"/>
          <w:bCs/>
          <w:iCs/>
          <w:sz w:val="24"/>
          <w:szCs w:val="24"/>
          <w:lang w:eastAsia="zh-CN"/>
        </w:rPr>
        <w:t>–</w:t>
      </w:r>
      <w:r w:rsidRPr="00224A6E">
        <w:rPr>
          <w:rFonts w:ascii="Arial" w:eastAsia="Arial" w:hAnsi="Arial" w:cs="Arial"/>
          <w:bCs/>
          <w:iCs/>
          <w:sz w:val="24"/>
          <w:szCs w:val="24"/>
          <w:lang w:eastAsia="zh-CN"/>
        </w:rPr>
        <w:t xml:space="preserve"> </w:t>
      </w:r>
      <w:r w:rsidRPr="00224A6E">
        <w:rPr>
          <w:rFonts w:ascii="Arial" w:hAnsi="Arial" w:cs="Arial"/>
          <w:bCs/>
          <w:iCs/>
          <w:sz w:val="24"/>
          <w:szCs w:val="24"/>
          <w:lang w:eastAsia="zh-CN"/>
        </w:rPr>
        <w:t>registrar e ter em arquivo os rótulos dos produtos destinados à venda;</w:t>
      </w:r>
    </w:p>
    <w:p w14:paraId="1E8D9DB1" w14:textId="77777777" w:rsidR="00224A6E" w:rsidRPr="00224A6E" w:rsidRDefault="00224A6E" w:rsidP="00224A6E">
      <w:pPr>
        <w:widowControl w:val="0"/>
        <w:suppressAutoHyphens/>
        <w:rPr>
          <w:rFonts w:ascii="Arial" w:eastAsia="Arial MT" w:hAnsi="Arial" w:cs="Arial"/>
          <w:bCs/>
          <w:iCs/>
          <w:sz w:val="24"/>
          <w:szCs w:val="24"/>
          <w:lang w:val="pt-PT" w:eastAsia="zh-CN"/>
        </w:rPr>
      </w:pPr>
    </w:p>
    <w:p w14:paraId="39E74D44" w14:textId="77777777" w:rsidR="00224A6E" w:rsidRPr="00224A6E" w:rsidRDefault="00224A6E" w:rsidP="00224A6E">
      <w:pPr>
        <w:widowControl w:val="0"/>
        <w:numPr>
          <w:ilvl w:val="0"/>
          <w:numId w:val="54"/>
        </w:numPr>
        <w:tabs>
          <w:tab w:val="left" w:pos="340"/>
        </w:tabs>
        <w:suppressAutoHyphens/>
        <w:ind w:left="340" w:hanging="229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  <w:r w:rsidRPr="00224A6E">
        <w:rPr>
          <w:rFonts w:ascii="Arial" w:hAnsi="Arial" w:cs="Arial"/>
          <w:bCs/>
          <w:iCs/>
          <w:sz w:val="24"/>
          <w:szCs w:val="24"/>
          <w:lang w:eastAsia="zh-CN"/>
        </w:rPr>
        <w:t>–</w:t>
      </w:r>
      <w:r w:rsidRPr="00224A6E">
        <w:rPr>
          <w:rFonts w:ascii="Arial" w:eastAsia="Arial" w:hAnsi="Arial" w:cs="Arial"/>
          <w:bCs/>
          <w:iCs/>
          <w:sz w:val="24"/>
          <w:szCs w:val="24"/>
          <w:lang w:eastAsia="zh-CN"/>
        </w:rPr>
        <w:t xml:space="preserve"> </w:t>
      </w:r>
      <w:r w:rsidRPr="00224A6E">
        <w:rPr>
          <w:rFonts w:ascii="Arial" w:hAnsi="Arial" w:cs="Arial"/>
          <w:bCs/>
          <w:iCs/>
          <w:sz w:val="24"/>
          <w:szCs w:val="24"/>
          <w:lang w:eastAsia="zh-CN"/>
        </w:rPr>
        <w:t>auditar documentos dos estabelecimentos fiscalizados.</w:t>
      </w:r>
    </w:p>
    <w:p w14:paraId="798C0BDB" w14:textId="77777777" w:rsidR="00224A6E" w:rsidRPr="00224A6E" w:rsidRDefault="00224A6E" w:rsidP="00224A6E">
      <w:pPr>
        <w:widowControl w:val="0"/>
        <w:suppressAutoHyphens/>
        <w:spacing w:before="7"/>
        <w:rPr>
          <w:rFonts w:ascii="Arial" w:eastAsia="Arial MT" w:hAnsi="Arial" w:cs="Arial"/>
          <w:sz w:val="24"/>
          <w:szCs w:val="24"/>
          <w:lang w:val="pt-PT" w:eastAsia="zh-CN"/>
        </w:rPr>
      </w:pPr>
    </w:p>
    <w:p w14:paraId="0CAFCED1" w14:textId="77777777" w:rsidR="00224A6E" w:rsidRPr="00224A6E" w:rsidRDefault="00224A6E" w:rsidP="00224A6E">
      <w:pPr>
        <w:widowControl w:val="0"/>
        <w:suppressAutoHyphens/>
        <w:spacing w:line="276" w:lineRule="auto"/>
        <w:ind w:left="111" w:right="112"/>
        <w:jc w:val="both"/>
        <w:rPr>
          <w:rFonts w:ascii="Arial" w:eastAsia="Arial MT" w:hAnsi="Arial" w:cs="Arial"/>
          <w:sz w:val="24"/>
          <w:szCs w:val="24"/>
          <w:lang w:val="pt-PT" w:eastAsia="zh-CN"/>
        </w:rPr>
      </w:pPr>
      <w:r w:rsidRPr="00224A6E">
        <w:rPr>
          <w:rFonts w:ascii="Arial" w:eastAsia="Arial MT" w:hAnsi="Arial" w:cs="Arial"/>
          <w:b/>
          <w:sz w:val="24"/>
          <w:szCs w:val="24"/>
          <w:lang w:val="pt-PT" w:eastAsia="zh-CN"/>
        </w:rPr>
        <w:t xml:space="preserve">Parágrafo único. </w:t>
      </w:r>
      <w:r w:rsidRPr="00224A6E">
        <w:rPr>
          <w:rFonts w:ascii="Arial" w:eastAsia="Arial MT" w:hAnsi="Arial" w:cs="Arial"/>
          <w:sz w:val="24"/>
          <w:szCs w:val="24"/>
          <w:lang w:val="pt-PT" w:eastAsia="zh-CN"/>
        </w:rPr>
        <w:t>O SIM deverá dispor de meios de registro dos abates, dados nosográficos, mapas de produção, condenações e outras ferramentas de controle para pleno acompanhamento da situação de cada estabelecimento independente da atividade.</w:t>
      </w:r>
      <w:r w:rsidRPr="00224A6E">
        <w:rPr>
          <w:rFonts w:ascii="Arial" w:eastAsia="Arial MT" w:hAnsi="Arial" w:cs="Arial"/>
          <w:color w:val="0070C0"/>
          <w:sz w:val="24"/>
          <w:szCs w:val="24"/>
          <w:lang w:val="pt-PT" w:eastAsia="zh-CN"/>
        </w:rPr>
        <w:t xml:space="preserve">   </w:t>
      </w:r>
    </w:p>
    <w:p w14:paraId="4F9DDDF3" w14:textId="77777777" w:rsidR="00224A6E" w:rsidRPr="00224A6E" w:rsidRDefault="00224A6E" w:rsidP="00224A6E">
      <w:pPr>
        <w:widowControl w:val="0"/>
        <w:suppressAutoHyphens/>
        <w:spacing w:line="276" w:lineRule="auto"/>
        <w:ind w:left="111" w:right="112"/>
        <w:jc w:val="both"/>
        <w:rPr>
          <w:rFonts w:ascii="Arial" w:eastAsia="Arial MT" w:hAnsi="Arial" w:cs="Arial"/>
          <w:color w:val="0070C0"/>
          <w:sz w:val="24"/>
          <w:szCs w:val="24"/>
          <w:lang w:val="pt-PT" w:eastAsia="zh-CN"/>
        </w:rPr>
      </w:pPr>
    </w:p>
    <w:p w14:paraId="76588BB1" w14:textId="77777777" w:rsidR="00224A6E" w:rsidRPr="00224A6E" w:rsidRDefault="00224A6E" w:rsidP="00224A6E">
      <w:pPr>
        <w:widowControl w:val="0"/>
        <w:suppressAutoHyphens/>
        <w:ind w:left="111" w:right="104"/>
        <w:jc w:val="both"/>
        <w:rPr>
          <w:rFonts w:ascii="Arial" w:eastAsia="Arial MT" w:hAnsi="Arial" w:cs="Arial"/>
          <w:sz w:val="24"/>
          <w:szCs w:val="24"/>
          <w:lang w:val="pt-PT" w:eastAsia="zh-CN"/>
        </w:rPr>
      </w:pPr>
      <w:r w:rsidRPr="00224A6E">
        <w:rPr>
          <w:rFonts w:ascii="Arial" w:eastAsia="Arial MT" w:hAnsi="Arial" w:cs="Arial"/>
          <w:b/>
          <w:sz w:val="24"/>
          <w:szCs w:val="24"/>
          <w:lang w:val="pt-PT" w:eastAsia="zh-CN"/>
        </w:rPr>
        <w:t xml:space="preserve">Art. 5° </w:t>
      </w:r>
      <w:r w:rsidRPr="00224A6E">
        <w:rPr>
          <w:rFonts w:ascii="Arial" w:eastAsia="Arial MT" w:hAnsi="Arial" w:cs="Arial"/>
          <w:sz w:val="24"/>
          <w:szCs w:val="24"/>
          <w:lang w:val="pt-PT" w:eastAsia="zh-CN"/>
        </w:rPr>
        <w:t>Deverá haver Médicos Veterinários e Auxiliares Administrativos e de Inspeção lotados no SIM em número compatível com a quantidade de estabelecimentos registrados, de modo a não haver prejuízo à organização documental e inspeção sanitária e industrial dos produtos de origem animal.</w:t>
      </w:r>
    </w:p>
    <w:p w14:paraId="3DF3EC07" w14:textId="77777777" w:rsidR="00224A6E" w:rsidRPr="00224A6E" w:rsidRDefault="00224A6E" w:rsidP="00224A6E">
      <w:pPr>
        <w:widowControl w:val="0"/>
        <w:suppressAutoHyphens/>
        <w:rPr>
          <w:rFonts w:ascii="Arial" w:eastAsia="Arial MT" w:hAnsi="Arial" w:cs="Arial"/>
          <w:sz w:val="24"/>
          <w:szCs w:val="24"/>
          <w:lang w:val="pt-PT" w:eastAsia="zh-CN"/>
        </w:rPr>
      </w:pPr>
    </w:p>
    <w:p w14:paraId="51B2A395" w14:textId="77777777" w:rsidR="00224A6E" w:rsidRPr="00224A6E" w:rsidRDefault="00224A6E" w:rsidP="00224A6E">
      <w:pPr>
        <w:widowControl w:val="0"/>
        <w:suppressAutoHyphens/>
        <w:ind w:left="112" w:right="104"/>
        <w:jc w:val="both"/>
        <w:rPr>
          <w:rFonts w:ascii="Arial" w:eastAsia="Arial MT" w:hAnsi="Arial" w:cs="Arial"/>
          <w:sz w:val="24"/>
          <w:szCs w:val="24"/>
          <w:lang w:val="pt-PT" w:eastAsia="zh-CN"/>
        </w:rPr>
      </w:pPr>
      <w:r w:rsidRPr="00224A6E">
        <w:rPr>
          <w:rFonts w:ascii="Arial" w:eastAsia="Arial MT" w:hAnsi="Arial" w:cs="Arial"/>
          <w:b/>
          <w:sz w:val="24"/>
          <w:szCs w:val="24"/>
          <w:lang w:val="pt-PT" w:eastAsia="zh-CN"/>
        </w:rPr>
        <w:t xml:space="preserve">§ 1º </w:t>
      </w:r>
      <w:r w:rsidRPr="00224A6E">
        <w:rPr>
          <w:rFonts w:ascii="Arial" w:eastAsia="Arial MT" w:hAnsi="Arial" w:cs="Arial"/>
          <w:sz w:val="24"/>
          <w:szCs w:val="24"/>
          <w:lang w:val="pt-PT" w:eastAsia="zh-CN"/>
        </w:rPr>
        <w:t>A coordenação do Serviço de Inspeção Municipal será de responsabilidade exclusiva do Médico Veterinário lotado no SIM.</w:t>
      </w:r>
    </w:p>
    <w:p w14:paraId="4D3A5934" w14:textId="77777777" w:rsidR="00224A6E" w:rsidRPr="00224A6E" w:rsidRDefault="00224A6E" w:rsidP="00224A6E">
      <w:pPr>
        <w:widowControl w:val="0"/>
        <w:suppressAutoHyphens/>
        <w:spacing w:before="9"/>
        <w:rPr>
          <w:rFonts w:ascii="Arial" w:eastAsia="Arial MT" w:hAnsi="Arial" w:cs="Arial"/>
          <w:sz w:val="24"/>
          <w:szCs w:val="24"/>
          <w:lang w:val="pt-PT" w:eastAsia="zh-CN"/>
        </w:rPr>
      </w:pPr>
    </w:p>
    <w:p w14:paraId="527D0412" w14:textId="77777777" w:rsidR="00224A6E" w:rsidRPr="00224A6E" w:rsidRDefault="00224A6E" w:rsidP="00224A6E">
      <w:pPr>
        <w:widowControl w:val="0"/>
        <w:suppressAutoHyphens/>
        <w:spacing w:line="276" w:lineRule="auto"/>
        <w:ind w:left="112" w:right="109"/>
        <w:jc w:val="both"/>
        <w:rPr>
          <w:rFonts w:ascii="Arial" w:eastAsia="Arial MT" w:hAnsi="Arial" w:cs="Arial"/>
          <w:sz w:val="24"/>
          <w:szCs w:val="24"/>
          <w:lang w:val="pt-PT" w:eastAsia="zh-CN"/>
        </w:rPr>
      </w:pPr>
      <w:r w:rsidRPr="00224A6E">
        <w:rPr>
          <w:rFonts w:ascii="Arial" w:eastAsia="Arial MT" w:hAnsi="Arial" w:cs="Arial"/>
          <w:b/>
          <w:sz w:val="24"/>
          <w:szCs w:val="24"/>
          <w:lang w:val="pt-PT" w:eastAsia="zh-CN"/>
        </w:rPr>
        <w:t xml:space="preserve">§ 2º </w:t>
      </w:r>
      <w:r w:rsidRPr="00224A6E">
        <w:rPr>
          <w:rFonts w:ascii="Arial" w:eastAsia="Arial MT" w:hAnsi="Arial" w:cs="Arial"/>
          <w:sz w:val="24"/>
          <w:szCs w:val="24"/>
          <w:lang w:val="pt-PT" w:eastAsia="zh-CN"/>
        </w:rPr>
        <w:t>Em caso de haver somente um Médico Veterinário lotado no SIM, este profissional será suprido pela da administração pública, quando em período de férias ou licença por qualquer motivo.</w:t>
      </w:r>
    </w:p>
    <w:p w14:paraId="2111FAC3" w14:textId="77777777" w:rsidR="00224A6E" w:rsidRPr="00224A6E" w:rsidRDefault="00224A6E" w:rsidP="00224A6E">
      <w:pPr>
        <w:widowControl w:val="0"/>
        <w:suppressAutoHyphens/>
        <w:spacing w:before="9"/>
        <w:rPr>
          <w:rFonts w:ascii="Arial" w:eastAsia="Arial MT" w:hAnsi="Arial" w:cs="Arial"/>
          <w:sz w:val="24"/>
          <w:szCs w:val="24"/>
          <w:lang w:val="pt-PT" w:eastAsia="zh-CN"/>
        </w:rPr>
      </w:pPr>
    </w:p>
    <w:p w14:paraId="49CDC49C" w14:textId="77777777" w:rsidR="00224A6E" w:rsidRPr="00224A6E" w:rsidRDefault="00224A6E" w:rsidP="00224A6E">
      <w:pPr>
        <w:widowControl w:val="0"/>
        <w:suppressAutoHyphens/>
        <w:spacing w:before="92"/>
        <w:ind w:left="111" w:right="105"/>
        <w:jc w:val="both"/>
        <w:rPr>
          <w:rFonts w:ascii="Arial" w:eastAsia="Arial MT" w:hAnsi="Arial" w:cs="Arial"/>
          <w:sz w:val="24"/>
          <w:szCs w:val="24"/>
          <w:lang w:val="pt-PT" w:eastAsia="zh-CN"/>
        </w:rPr>
      </w:pPr>
      <w:r w:rsidRPr="00224A6E">
        <w:rPr>
          <w:rFonts w:ascii="Arial" w:eastAsia="Arial MT" w:hAnsi="Arial" w:cs="Arial"/>
          <w:b/>
          <w:sz w:val="24"/>
          <w:szCs w:val="24"/>
          <w:lang w:val="pt-PT" w:eastAsia="zh-CN"/>
        </w:rPr>
        <w:t xml:space="preserve">§ 3º </w:t>
      </w:r>
      <w:r w:rsidRPr="00224A6E">
        <w:rPr>
          <w:rFonts w:ascii="Arial" w:eastAsia="Arial MT" w:hAnsi="Arial" w:cs="Arial"/>
          <w:sz w:val="24"/>
          <w:szCs w:val="24"/>
          <w:lang w:val="pt-PT" w:eastAsia="zh-CN"/>
        </w:rPr>
        <w:t>Sempre que possível, ao menos uma vez ao ano, a Secretaria Municipal de Agricultura e Meio Ambiente deverá proporcionar a seus técnicos a realização de cursos, visitas e estágios em laboratórios, estabelecimentos ou escolas, participações em palestras, seminários ou congressos, visando o aprimoramento técnico dos mesmos.</w:t>
      </w:r>
    </w:p>
    <w:p w14:paraId="75FC703B" w14:textId="77777777" w:rsidR="00224A6E" w:rsidRPr="00224A6E" w:rsidRDefault="00224A6E" w:rsidP="00224A6E">
      <w:pPr>
        <w:widowControl w:val="0"/>
        <w:suppressAutoHyphens/>
        <w:rPr>
          <w:rFonts w:ascii="Arial" w:eastAsia="Arial MT" w:hAnsi="Arial" w:cs="Arial"/>
          <w:sz w:val="24"/>
          <w:szCs w:val="24"/>
          <w:lang w:val="pt-PT" w:eastAsia="zh-CN"/>
        </w:rPr>
      </w:pPr>
    </w:p>
    <w:p w14:paraId="706A8649" w14:textId="77777777" w:rsidR="00224A6E" w:rsidRPr="00224A6E" w:rsidRDefault="00224A6E" w:rsidP="00224A6E">
      <w:pPr>
        <w:widowControl w:val="0"/>
        <w:suppressAutoHyphens/>
        <w:spacing w:before="1"/>
        <w:ind w:left="111" w:right="118"/>
        <w:jc w:val="both"/>
        <w:rPr>
          <w:rFonts w:ascii="Arial" w:eastAsia="Arial MT" w:hAnsi="Arial" w:cs="Arial"/>
          <w:sz w:val="24"/>
          <w:szCs w:val="24"/>
          <w:lang w:val="pt-PT" w:eastAsia="zh-CN"/>
        </w:rPr>
      </w:pPr>
      <w:r w:rsidRPr="00224A6E">
        <w:rPr>
          <w:rFonts w:ascii="Arial" w:eastAsia="Arial MT" w:hAnsi="Arial" w:cs="Arial"/>
          <w:b/>
          <w:sz w:val="24"/>
          <w:szCs w:val="24"/>
          <w:lang w:val="pt-PT" w:eastAsia="zh-CN"/>
        </w:rPr>
        <w:t xml:space="preserve">§4º </w:t>
      </w:r>
      <w:r w:rsidRPr="00224A6E">
        <w:rPr>
          <w:rFonts w:ascii="Arial" w:eastAsia="Arial MT" w:hAnsi="Arial" w:cs="Arial"/>
          <w:sz w:val="24"/>
          <w:szCs w:val="24"/>
          <w:lang w:val="pt-PT" w:eastAsia="zh-CN"/>
        </w:rPr>
        <w:t>O SIM deverá ter veículo(s), espaço físico e equipamentos disponíveis e em boas condições para execução das atribuições e tarefas a serem exercidas.</w:t>
      </w:r>
    </w:p>
    <w:p w14:paraId="41AE8C4A" w14:textId="77777777" w:rsidR="00224A6E" w:rsidRPr="00224A6E" w:rsidRDefault="00224A6E" w:rsidP="00224A6E">
      <w:pPr>
        <w:widowControl w:val="0"/>
        <w:suppressAutoHyphens/>
        <w:spacing w:before="11"/>
        <w:rPr>
          <w:rFonts w:ascii="Arial" w:eastAsia="Arial MT" w:hAnsi="Arial" w:cs="Arial"/>
          <w:sz w:val="24"/>
          <w:szCs w:val="24"/>
          <w:lang w:val="pt-PT" w:eastAsia="zh-CN"/>
        </w:rPr>
      </w:pPr>
    </w:p>
    <w:p w14:paraId="6048D0C4" w14:textId="77777777" w:rsidR="00224A6E" w:rsidRPr="00224A6E" w:rsidRDefault="00224A6E" w:rsidP="00224A6E">
      <w:pPr>
        <w:widowControl w:val="0"/>
        <w:suppressAutoHyphens/>
        <w:ind w:left="111" w:right="105"/>
        <w:jc w:val="both"/>
        <w:rPr>
          <w:rFonts w:ascii="Arial" w:eastAsia="Arial MT" w:hAnsi="Arial" w:cs="Arial"/>
          <w:sz w:val="24"/>
          <w:szCs w:val="24"/>
          <w:lang w:val="pt-PT" w:eastAsia="zh-CN"/>
        </w:rPr>
      </w:pPr>
      <w:r w:rsidRPr="00224A6E">
        <w:rPr>
          <w:rFonts w:ascii="Arial" w:eastAsia="Arial MT" w:hAnsi="Arial" w:cs="Arial"/>
          <w:b/>
          <w:sz w:val="24"/>
          <w:szCs w:val="24"/>
          <w:lang w:val="pt-PT" w:eastAsia="zh-CN"/>
        </w:rPr>
        <w:t xml:space="preserve">Art.6º </w:t>
      </w:r>
      <w:r w:rsidRPr="00224A6E">
        <w:rPr>
          <w:rFonts w:ascii="Arial" w:eastAsia="Arial MT" w:hAnsi="Arial" w:cs="Arial"/>
          <w:sz w:val="24"/>
          <w:szCs w:val="24"/>
          <w:lang w:val="pt-PT" w:eastAsia="zh-CN"/>
        </w:rPr>
        <w:t xml:space="preserve">O Poder Executivo poderá solicitar o apoio técnico e operacional dos órgãos de fiscalização estadual e federal, no que for necessário, para o fiel </w:t>
      </w:r>
      <w:r w:rsidRPr="00224A6E">
        <w:rPr>
          <w:rFonts w:ascii="Arial" w:eastAsia="Arial MT" w:hAnsi="Arial" w:cs="Arial"/>
          <w:sz w:val="24"/>
          <w:szCs w:val="24"/>
          <w:lang w:val="pt-PT" w:eastAsia="zh-CN"/>
        </w:rPr>
        <w:lastRenderedPageBreak/>
        <w:t>cumprimento da presente Lei, podendo ainda, no interesse da saúde pública, exercer fiscalização conjunta com esses órgãos e requerer, no que couber, a participação da Secretaria Municipal de Saúde e de associações profissionais ligadas à área.</w:t>
      </w:r>
    </w:p>
    <w:p w14:paraId="647DDFE5" w14:textId="77777777" w:rsidR="00224A6E" w:rsidRPr="00224A6E" w:rsidRDefault="00224A6E" w:rsidP="00224A6E">
      <w:pPr>
        <w:widowControl w:val="0"/>
        <w:suppressAutoHyphens/>
        <w:rPr>
          <w:rFonts w:ascii="Arial" w:eastAsia="Arial MT" w:hAnsi="Arial" w:cs="Arial"/>
          <w:sz w:val="24"/>
          <w:szCs w:val="24"/>
          <w:lang w:val="pt-PT" w:eastAsia="zh-CN"/>
        </w:rPr>
      </w:pPr>
    </w:p>
    <w:p w14:paraId="4C033539" w14:textId="77777777" w:rsidR="00224A6E" w:rsidRPr="00224A6E" w:rsidRDefault="00224A6E" w:rsidP="00224A6E">
      <w:pPr>
        <w:widowControl w:val="0"/>
        <w:suppressAutoHyphens/>
        <w:ind w:left="111" w:right="107"/>
        <w:jc w:val="both"/>
        <w:rPr>
          <w:rFonts w:ascii="Arial" w:eastAsia="Arial MT" w:hAnsi="Arial" w:cs="Arial"/>
          <w:sz w:val="24"/>
          <w:szCs w:val="24"/>
          <w:lang w:val="pt-PT" w:eastAsia="zh-CN"/>
        </w:rPr>
      </w:pPr>
      <w:r w:rsidRPr="00224A6E">
        <w:rPr>
          <w:rFonts w:ascii="Arial" w:eastAsia="Arial MT" w:hAnsi="Arial" w:cs="Arial"/>
          <w:b/>
          <w:sz w:val="24"/>
          <w:szCs w:val="24"/>
          <w:lang w:val="pt-PT" w:eastAsia="zh-CN"/>
        </w:rPr>
        <w:t xml:space="preserve">Parágrafo único. </w:t>
      </w:r>
      <w:r w:rsidRPr="00224A6E">
        <w:rPr>
          <w:rFonts w:ascii="Arial" w:eastAsia="Arial MT" w:hAnsi="Arial" w:cs="Arial"/>
          <w:sz w:val="24"/>
          <w:szCs w:val="24"/>
          <w:lang w:val="pt-PT" w:eastAsia="zh-CN"/>
        </w:rPr>
        <w:t>O SIM poderá requisitar força policial, quando necessária, para desenvolvimento de suas funções.</w:t>
      </w:r>
    </w:p>
    <w:p w14:paraId="321DAE2A" w14:textId="77777777" w:rsidR="00224A6E" w:rsidRPr="00224A6E" w:rsidRDefault="00224A6E" w:rsidP="00224A6E">
      <w:pPr>
        <w:widowControl w:val="0"/>
        <w:suppressAutoHyphens/>
        <w:rPr>
          <w:rFonts w:ascii="Arial" w:eastAsia="Arial MT" w:hAnsi="Arial" w:cs="Arial"/>
          <w:sz w:val="24"/>
          <w:szCs w:val="24"/>
          <w:lang w:val="pt-PT" w:eastAsia="zh-CN"/>
        </w:rPr>
      </w:pPr>
    </w:p>
    <w:p w14:paraId="37AF4EA9" w14:textId="77777777" w:rsidR="00224A6E" w:rsidRPr="00224A6E" w:rsidRDefault="00224A6E" w:rsidP="00224A6E">
      <w:pPr>
        <w:widowControl w:val="0"/>
        <w:suppressAutoHyphens/>
        <w:spacing w:line="276" w:lineRule="auto"/>
        <w:ind w:left="111" w:right="107"/>
        <w:jc w:val="both"/>
        <w:rPr>
          <w:rFonts w:ascii="Arial" w:eastAsia="Arial MT" w:hAnsi="Arial" w:cs="Arial"/>
          <w:sz w:val="24"/>
          <w:szCs w:val="24"/>
          <w:lang w:val="pt-PT" w:eastAsia="zh-CN"/>
        </w:rPr>
      </w:pPr>
      <w:r w:rsidRPr="00224A6E">
        <w:rPr>
          <w:rFonts w:ascii="Arial" w:eastAsia="Arial MT" w:hAnsi="Arial" w:cs="Arial"/>
          <w:b/>
          <w:sz w:val="24"/>
          <w:szCs w:val="24"/>
          <w:lang w:val="pt-PT" w:eastAsia="zh-CN"/>
        </w:rPr>
        <w:t xml:space="preserve">Art. 7º </w:t>
      </w:r>
      <w:r w:rsidRPr="00224A6E">
        <w:rPr>
          <w:rFonts w:ascii="Arial" w:eastAsia="Arial MT" w:hAnsi="Arial" w:cs="Arial"/>
          <w:sz w:val="24"/>
          <w:szCs w:val="24"/>
          <w:lang w:val="pt-PT" w:eastAsia="zh-CN"/>
        </w:rPr>
        <w:t>Ficam sujeitos à inspeção e à fiscalização previstas nesta Lei, os animais destinados ao abate, a carne e seus derivados, o pescado e seus derivados, os ovos e seus derivados, o leite e seus derivados e os produtos de abelhas e seus derivados, com adição ou não de produtos vegetais.</w:t>
      </w:r>
    </w:p>
    <w:p w14:paraId="5B697538" w14:textId="77777777" w:rsidR="00224A6E" w:rsidRPr="00224A6E" w:rsidRDefault="00224A6E" w:rsidP="00224A6E">
      <w:pPr>
        <w:widowControl w:val="0"/>
        <w:suppressAutoHyphens/>
        <w:spacing w:before="4"/>
        <w:rPr>
          <w:rFonts w:ascii="Arial" w:eastAsia="Arial MT" w:hAnsi="Arial" w:cs="Arial"/>
          <w:sz w:val="24"/>
          <w:szCs w:val="24"/>
          <w:lang w:val="pt-PT" w:eastAsia="zh-CN"/>
        </w:rPr>
      </w:pPr>
    </w:p>
    <w:p w14:paraId="77C2DEA6" w14:textId="77777777" w:rsidR="00224A6E" w:rsidRPr="00224A6E" w:rsidRDefault="00224A6E" w:rsidP="00224A6E">
      <w:pPr>
        <w:widowControl w:val="0"/>
        <w:suppressAutoHyphens/>
        <w:spacing w:line="276" w:lineRule="auto"/>
        <w:ind w:left="111" w:right="107"/>
        <w:jc w:val="both"/>
        <w:rPr>
          <w:rFonts w:ascii="Arial" w:eastAsia="Arial MT" w:hAnsi="Arial" w:cs="Arial"/>
          <w:sz w:val="24"/>
          <w:szCs w:val="24"/>
          <w:lang w:val="pt-PT" w:eastAsia="zh-CN"/>
        </w:rPr>
      </w:pPr>
      <w:r w:rsidRPr="00224A6E">
        <w:rPr>
          <w:rFonts w:ascii="Arial" w:eastAsia="Arial MT" w:hAnsi="Arial" w:cs="Arial"/>
          <w:b/>
          <w:sz w:val="24"/>
          <w:szCs w:val="24"/>
          <w:lang w:val="pt-PT" w:eastAsia="zh-CN"/>
        </w:rPr>
        <w:t xml:space="preserve">Parágrafo único. </w:t>
      </w:r>
      <w:r w:rsidRPr="00224A6E">
        <w:rPr>
          <w:rFonts w:ascii="Arial" w:eastAsia="Arial MT" w:hAnsi="Arial" w:cs="Arial"/>
          <w:sz w:val="24"/>
          <w:szCs w:val="24"/>
          <w:lang w:val="pt-PT" w:eastAsia="zh-CN"/>
        </w:rPr>
        <w:t xml:space="preserve">A inspeção e a fiscalização a que se refere este artigo abrangem, sob o ponto de vista industrial e sanitário, a inspeção </w:t>
      </w:r>
      <w:r w:rsidRPr="00224A6E">
        <w:rPr>
          <w:rFonts w:ascii="Arial" w:eastAsia="Arial MT" w:hAnsi="Arial" w:cs="Arial"/>
          <w:i/>
          <w:sz w:val="24"/>
          <w:szCs w:val="24"/>
          <w:lang w:val="pt-PT" w:eastAsia="zh-CN"/>
        </w:rPr>
        <w:t xml:space="preserve">ante mortem e post mortem </w:t>
      </w:r>
      <w:r w:rsidRPr="00224A6E">
        <w:rPr>
          <w:rFonts w:ascii="Arial" w:eastAsia="Arial MT" w:hAnsi="Arial" w:cs="Arial"/>
          <w:sz w:val="24"/>
          <w:szCs w:val="24"/>
          <w:lang w:val="pt-PT" w:eastAsia="zh-CN"/>
        </w:rPr>
        <w:t>dos animais, a recepção, a manipulação, o beneficiamento, a industrialização, o fracionamento, a conservação, o acondicionamento, a embalagem, a rotulagem, o armazenamento, a expedição e o trânsito de quaisquer matérias-primas e produtos de origem animal.</w:t>
      </w:r>
    </w:p>
    <w:p w14:paraId="09E4896F" w14:textId="77777777" w:rsidR="00224A6E" w:rsidRPr="00224A6E" w:rsidRDefault="00224A6E" w:rsidP="00224A6E">
      <w:pPr>
        <w:widowControl w:val="0"/>
        <w:suppressAutoHyphens/>
        <w:spacing w:before="6"/>
        <w:rPr>
          <w:rFonts w:ascii="Arial" w:eastAsia="Arial MT" w:hAnsi="Arial" w:cs="Arial"/>
          <w:sz w:val="24"/>
          <w:szCs w:val="24"/>
          <w:lang w:val="pt-PT" w:eastAsia="zh-CN"/>
        </w:rPr>
      </w:pPr>
    </w:p>
    <w:p w14:paraId="1F791602" w14:textId="77777777" w:rsidR="00224A6E" w:rsidRPr="00224A6E" w:rsidRDefault="00224A6E" w:rsidP="00224A6E">
      <w:pPr>
        <w:widowControl w:val="0"/>
        <w:suppressAutoHyphens/>
        <w:spacing w:line="276" w:lineRule="auto"/>
        <w:ind w:left="111" w:right="107"/>
        <w:jc w:val="both"/>
        <w:rPr>
          <w:rFonts w:ascii="Arial" w:eastAsia="Arial MT" w:hAnsi="Arial" w:cs="Arial"/>
          <w:sz w:val="24"/>
          <w:szCs w:val="24"/>
          <w:lang w:val="pt-PT" w:eastAsia="zh-CN"/>
        </w:rPr>
      </w:pPr>
      <w:r w:rsidRPr="00224A6E">
        <w:rPr>
          <w:rFonts w:ascii="Arial" w:eastAsia="Arial MT" w:hAnsi="Arial" w:cs="Arial"/>
          <w:b/>
          <w:sz w:val="24"/>
          <w:szCs w:val="24"/>
          <w:lang w:val="pt-PT" w:eastAsia="zh-CN"/>
        </w:rPr>
        <w:t xml:space="preserve">Art. 8° </w:t>
      </w:r>
      <w:r w:rsidRPr="00224A6E">
        <w:rPr>
          <w:rFonts w:ascii="Arial" w:eastAsia="Arial MT" w:hAnsi="Arial" w:cs="Arial"/>
          <w:sz w:val="24"/>
          <w:szCs w:val="24"/>
          <w:lang w:val="pt-PT" w:eastAsia="zh-CN"/>
        </w:rPr>
        <w:t>É expressamente proibida, em todo o território municipal, a duplicidade de fiscalização industrial e sanitária em qualquer estabelecimento industrial ou entreposto de produtos de origem animal, que será exercida por um único órgão, conforme Lei Federal N ° 1283, de 18 de dezembro de 1950.</w:t>
      </w:r>
    </w:p>
    <w:p w14:paraId="034E046D" w14:textId="77777777" w:rsidR="00224A6E" w:rsidRPr="00224A6E" w:rsidRDefault="00224A6E" w:rsidP="00224A6E">
      <w:pPr>
        <w:widowControl w:val="0"/>
        <w:suppressAutoHyphens/>
        <w:spacing w:before="4"/>
        <w:rPr>
          <w:rFonts w:ascii="Arial" w:eastAsia="Arial MT" w:hAnsi="Arial" w:cs="Arial"/>
          <w:sz w:val="24"/>
          <w:szCs w:val="24"/>
          <w:lang w:val="pt-PT" w:eastAsia="zh-CN"/>
        </w:rPr>
      </w:pPr>
    </w:p>
    <w:p w14:paraId="630C77D4" w14:textId="77777777" w:rsidR="00224A6E" w:rsidRPr="00224A6E" w:rsidRDefault="00224A6E" w:rsidP="00224A6E">
      <w:pPr>
        <w:widowControl w:val="0"/>
        <w:suppressAutoHyphens/>
        <w:spacing w:line="276" w:lineRule="auto"/>
        <w:ind w:left="111" w:right="107"/>
        <w:jc w:val="both"/>
        <w:rPr>
          <w:rFonts w:ascii="Arial" w:eastAsia="Arial MT" w:hAnsi="Arial" w:cs="Arial"/>
          <w:sz w:val="24"/>
          <w:szCs w:val="24"/>
          <w:lang w:val="pt-PT" w:eastAsia="zh-CN"/>
        </w:rPr>
      </w:pPr>
      <w:r w:rsidRPr="00224A6E">
        <w:rPr>
          <w:rFonts w:ascii="Arial" w:eastAsia="Arial MT" w:hAnsi="Arial" w:cs="Arial"/>
          <w:b/>
          <w:sz w:val="24"/>
          <w:szCs w:val="24"/>
          <w:lang w:val="pt-PT" w:eastAsia="zh-CN"/>
        </w:rPr>
        <w:t xml:space="preserve">Art.9° </w:t>
      </w:r>
      <w:r w:rsidRPr="00224A6E">
        <w:rPr>
          <w:rFonts w:ascii="Arial" w:eastAsia="Arial MT" w:hAnsi="Arial" w:cs="Arial"/>
          <w:sz w:val="24"/>
          <w:szCs w:val="24"/>
          <w:lang w:val="pt-PT" w:eastAsia="zh-CN"/>
        </w:rPr>
        <w:t xml:space="preserve">Todos os estabelecimentos com inspeção municipal poderão comercializar seus produtos em âmbito municipal, salvo se houver adesão do município e indicação aos sistemas de equivalência SUSAF e/ou SISBI/ POA ou outros que venham a substituir. </w:t>
      </w:r>
    </w:p>
    <w:p w14:paraId="705DDCA0" w14:textId="77777777" w:rsidR="00224A6E" w:rsidRPr="00224A6E" w:rsidRDefault="00224A6E" w:rsidP="00224A6E">
      <w:pPr>
        <w:widowControl w:val="0"/>
        <w:suppressAutoHyphens/>
        <w:spacing w:before="6"/>
        <w:rPr>
          <w:rFonts w:ascii="Arial" w:eastAsia="Arial MT" w:hAnsi="Arial" w:cs="Arial"/>
          <w:sz w:val="24"/>
          <w:szCs w:val="24"/>
          <w:lang w:val="pt-PT" w:eastAsia="zh-CN"/>
        </w:rPr>
      </w:pPr>
    </w:p>
    <w:p w14:paraId="5BE5EA72" w14:textId="77777777" w:rsidR="00224A6E" w:rsidRPr="00224A6E" w:rsidRDefault="00224A6E" w:rsidP="00224A6E">
      <w:pPr>
        <w:widowControl w:val="0"/>
        <w:suppressAutoHyphens/>
        <w:spacing w:before="1" w:line="276" w:lineRule="auto"/>
        <w:ind w:left="111" w:right="105"/>
        <w:jc w:val="both"/>
        <w:rPr>
          <w:rFonts w:ascii="Arial" w:eastAsia="Arial MT" w:hAnsi="Arial" w:cs="Arial"/>
          <w:sz w:val="24"/>
          <w:szCs w:val="24"/>
          <w:lang w:val="pt-PT" w:eastAsia="zh-CN"/>
        </w:rPr>
      </w:pPr>
      <w:r w:rsidRPr="00224A6E">
        <w:rPr>
          <w:rFonts w:ascii="Arial" w:eastAsia="Arial MT" w:hAnsi="Arial" w:cs="Arial"/>
          <w:b/>
          <w:sz w:val="24"/>
          <w:szCs w:val="24"/>
          <w:lang w:val="pt-PT" w:eastAsia="zh-CN"/>
        </w:rPr>
        <w:t xml:space="preserve">Parágrafo único. </w:t>
      </w:r>
      <w:r w:rsidRPr="00224A6E">
        <w:rPr>
          <w:rFonts w:ascii="Arial" w:eastAsia="Arial MT" w:hAnsi="Arial" w:cs="Arial"/>
          <w:sz w:val="24"/>
          <w:szCs w:val="24"/>
          <w:lang w:val="pt-PT" w:eastAsia="zh-CN"/>
        </w:rPr>
        <w:t xml:space="preserve">Caso o município venha a participar de consórcios públicos, sua área de comercialização seguirá as determinações do consórcio na qual o município aderir.  </w:t>
      </w:r>
    </w:p>
    <w:p w14:paraId="1E600F3A" w14:textId="77777777" w:rsidR="00224A6E" w:rsidRPr="00224A6E" w:rsidRDefault="00224A6E" w:rsidP="00224A6E">
      <w:pPr>
        <w:widowControl w:val="0"/>
        <w:suppressAutoHyphens/>
        <w:spacing w:before="10"/>
        <w:rPr>
          <w:rFonts w:ascii="Arial" w:eastAsia="Arial MT" w:hAnsi="Arial" w:cs="Arial"/>
          <w:sz w:val="24"/>
          <w:szCs w:val="24"/>
          <w:lang w:val="pt-PT" w:eastAsia="zh-CN"/>
        </w:rPr>
      </w:pPr>
    </w:p>
    <w:p w14:paraId="6634E88E" w14:textId="77777777" w:rsidR="00224A6E" w:rsidRPr="00224A6E" w:rsidRDefault="00224A6E" w:rsidP="00224A6E">
      <w:pPr>
        <w:widowControl w:val="0"/>
        <w:suppressAutoHyphens/>
        <w:spacing w:before="92" w:line="276" w:lineRule="auto"/>
        <w:ind w:left="111" w:right="105"/>
        <w:jc w:val="both"/>
        <w:rPr>
          <w:rFonts w:ascii="Arial" w:eastAsia="Arial MT" w:hAnsi="Arial" w:cs="Arial"/>
          <w:sz w:val="24"/>
          <w:szCs w:val="24"/>
          <w:lang w:val="pt-PT" w:eastAsia="zh-CN"/>
        </w:rPr>
      </w:pPr>
      <w:r w:rsidRPr="00224A6E">
        <w:rPr>
          <w:rFonts w:ascii="Arial" w:eastAsia="Arial MT" w:hAnsi="Arial" w:cs="Arial"/>
          <w:b/>
          <w:sz w:val="24"/>
          <w:szCs w:val="24"/>
          <w:lang w:val="pt-PT" w:eastAsia="zh-CN"/>
        </w:rPr>
        <w:t xml:space="preserve">Art. 10 </w:t>
      </w:r>
      <w:r w:rsidRPr="00224A6E">
        <w:rPr>
          <w:rFonts w:ascii="Arial" w:eastAsia="Arial MT" w:hAnsi="Arial" w:cs="Arial"/>
          <w:sz w:val="24"/>
          <w:szCs w:val="24"/>
          <w:lang w:val="pt-PT" w:eastAsia="zh-CN"/>
        </w:rPr>
        <w:t>Nenhum estabelecimento industrial de produtos de origem animal poderá funcionar no Município sem que esteja previamente registrado no SIM, conforme a Lei Federal N°7889/1989.</w:t>
      </w:r>
    </w:p>
    <w:p w14:paraId="16CA6A2D" w14:textId="77777777" w:rsidR="00224A6E" w:rsidRPr="00224A6E" w:rsidRDefault="00224A6E" w:rsidP="00224A6E">
      <w:pPr>
        <w:widowControl w:val="0"/>
        <w:suppressAutoHyphens/>
        <w:rPr>
          <w:rFonts w:ascii="Arial" w:eastAsia="Arial MT" w:hAnsi="Arial" w:cs="Arial"/>
          <w:color w:val="FF0000"/>
          <w:sz w:val="24"/>
          <w:szCs w:val="24"/>
          <w:lang w:val="pt-PT" w:eastAsia="zh-CN"/>
        </w:rPr>
      </w:pPr>
    </w:p>
    <w:p w14:paraId="6E580AF9" w14:textId="77777777" w:rsidR="00224A6E" w:rsidRPr="00224A6E" w:rsidRDefault="00224A6E" w:rsidP="00224A6E">
      <w:pPr>
        <w:widowControl w:val="0"/>
        <w:suppressAutoHyphens/>
        <w:ind w:left="111"/>
        <w:rPr>
          <w:rFonts w:ascii="Arial" w:eastAsia="Arial MT" w:hAnsi="Arial" w:cs="Arial"/>
          <w:sz w:val="24"/>
          <w:szCs w:val="24"/>
          <w:lang w:val="pt-PT" w:eastAsia="zh-CN"/>
        </w:rPr>
      </w:pPr>
      <w:r w:rsidRPr="00224A6E">
        <w:rPr>
          <w:rFonts w:ascii="Arial" w:eastAsia="Arial MT" w:hAnsi="Arial" w:cs="Arial"/>
          <w:b/>
          <w:bCs/>
          <w:sz w:val="24"/>
          <w:szCs w:val="24"/>
          <w:lang w:val="pt-PT" w:eastAsia="zh-CN"/>
        </w:rPr>
        <w:t xml:space="preserve">Art. 11 </w:t>
      </w:r>
      <w:r w:rsidRPr="00224A6E">
        <w:rPr>
          <w:rFonts w:ascii="Arial" w:eastAsia="Arial MT" w:hAnsi="Arial" w:cs="Arial"/>
          <w:sz w:val="24"/>
          <w:szCs w:val="24"/>
          <w:lang w:val="pt-PT" w:eastAsia="zh-CN"/>
        </w:rPr>
        <w:t>O Poder Executivo regulamentará a presente lei, seguindo as prioridades abaixo:</w:t>
      </w:r>
      <w:r w:rsidRPr="00224A6E">
        <w:rPr>
          <w:rFonts w:ascii="Arial" w:eastAsia="Arial MT" w:hAnsi="Arial" w:cs="Arial"/>
          <w:b/>
          <w:bCs/>
          <w:sz w:val="24"/>
          <w:szCs w:val="24"/>
          <w:lang w:val="pt-PT" w:eastAsia="zh-CN"/>
        </w:rPr>
        <w:t xml:space="preserve"> </w:t>
      </w:r>
    </w:p>
    <w:p w14:paraId="42A9EF5D" w14:textId="77777777" w:rsidR="00224A6E" w:rsidRPr="00224A6E" w:rsidRDefault="00224A6E" w:rsidP="00224A6E">
      <w:pPr>
        <w:widowControl w:val="0"/>
        <w:suppressAutoHyphens/>
        <w:spacing w:before="3"/>
        <w:rPr>
          <w:rFonts w:ascii="Arial" w:eastAsia="Arial MT" w:hAnsi="Arial" w:cs="Arial"/>
          <w:b/>
          <w:bCs/>
          <w:sz w:val="24"/>
          <w:szCs w:val="24"/>
          <w:lang w:val="pt-PT" w:eastAsia="zh-CN"/>
        </w:rPr>
      </w:pPr>
    </w:p>
    <w:p w14:paraId="0C5094D6" w14:textId="77777777" w:rsidR="00224A6E" w:rsidRPr="00224A6E" w:rsidRDefault="00224A6E" w:rsidP="00224A6E">
      <w:pPr>
        <w:widowControl w:val="0"/>
        <w:numPr>
          <w:ilvl w:val="0"/>
          <w:numId w:val="53"/>
        </w:numPr>
        <w:tabs>
          <w:tab w:val="left" w:pos="259"/>
        </w:tabs>
        <w:suppressAutoHyphens/>
        <w:spacing w:line="276" w:lineRule="auto"/>
        <w:ind w:right="108" w:firstLine="0"/>
        <w:jc w:val="both"/>
        <w:rPr>
          <w:rFonts w:ascii="Arial" w:hAnsi="Arial" w:cs="Arial"/>
          <w:iCs/>
          <w:sz w:val="24"/>
          <w:szCs w:val="24"/>
          <w:lang w:eastAsia="zh-CN"/>
        </w:rPr>
      </w:pPr>
      <w:r w:rsidRPr="00224A6E">
        <w:rPr>
          <w:rFonts w:ascii="Arial" w:hAnsi="Arial" w:cs="Arial"/>
          <w:iCs/>
          <w:sz w:val="24"/>
          <w:szCs w:val="24"/>
          <w:lang w:eastAsia="zh-CN"/>
        </w:rPr>
        <w:t>–</w:t>
      </w:r>
      <w:r w:rsidRPr="00224A6E">
        <w:rPr>
          <w:rFonts w:ascii="Arial" w:eastAsia="Arial" w:hAnsi="Arial" w:cs="Arial"/>
          <w:iCs/>
          <w:sz w:val="24"/>
          <w:szCs w:val="24"/>
          <w:lang w:eastAsia="zh-CN"/>
        </w:rPr>
        <w:t xml:space="preserve"> </w:t>
      </w:r>
      <w:r w:rsidRPr="00224A6E">
        <w:rPr>
          <w:rFonts w:ascii="Arial" w:hAnsi="Arial" w:cs="Arial"/>
          <w:iCs/>
          <w:sz w:val="24"/>
          <w:szCs w:val="24"/>
          <w:lang w:eastAsia="zh-CN"/>
        </w:rPr>
        <w:t>as exigências documentais para aprovação de projeto e registro de estabelecimentos, bem como alteração de razão social e cancelamento de registro;</w:t>
      </w:r>
    </w:p>
    <w:p w14:paraId="0A6A8540" w14:textId="77777777" w:rsidR="00224A6E" w:rsidRPr="00224A6E" w:rsidRDefault="00224A6E" w:rsidP="00224A6E">
      <w:pPr>
        <w:widowControl w:val="0"/>
        <w:suppressAutoHyphens/>
        <w:spacing w:before="5"/>
        <w:rPr>
          <w:rFonts w:ascii="Arial" w:eastAsia="Arial MT" w:hAnsi="Arial" w:cs="Arial"/>
          <w:iCs/>
          <w:sz w:val="24"/>
          <w:szCs w:val="24"/>
          <w:lang w:val="pt-PT" w:eastAsia="zh-CN"/>
        </w:rPr>
      </w:pPr>
    </w:p>
    <w:p w14:paraId="3386A1DF" w14:textId="77777777" w:rsidR="00224A6E" w:rsidRPr="00224A6E" w:rsidRDefault="00224A6E" w:rsidP="00224A6E">
      <w:pPr>
        <w:widowControl w:val="0"/>
        <w:numPr>
          <w:ilvl w:val="0"/>
          <w:numId w:val="53"/>
        </w:numPr>
        <w:tabs>
          <w:tab w:val="left" w:pos="312"/>
        </w:tabs>
        <w:suppressAutoHyphens/>
        <w:spacing w:before="1"/>
        <w:ind w:left="311" w:hanging="201"/>
        <w:rPr>
          <w:rFonts w:ascii="Arial" w:hAnsi="Arial" w:cs="Arial"/>
          <w:iCs/>
          <w:sz w:val="24"/>
          <w:szCs w:val="24"/>
          <w:lang w:eastAsia="zh-CN"/>
        </w:rPr>
      </w:pPr>
      <w:r w:rsidRPr="00224A6E">
        <w:rPr>
          <w:rFonts w:ascii="Arial" w:hAnsi="Arial" w:cs="Arial"/>
          <w:iCs/>
          <w:sz w:val="24"/>
          <w:szCs w:val="24"/>
          <w:lang w:eastAsia="zh-CN"/>
        </w:rPr>
        <w:t>–as condições higiênico-sanitárias dos estabelecimentos;</w:t>
      </w:r>
    </w:p>
    <w:p w14:paraId="4EFCB5A3" w14:textId="77777777" w:rsidR="00224A6E" w:rsidRPr="00224A6E" w:rsidRDefault="00224A6E" w:rsidP="00224A6E">
      <w:pPr>
        <w:widowControl w:val="0"/>
        <w:suppressAutoHyphens/>
        <w:spacing w:before="1"/>
        <w:rPr>
          <w:rFonts w:ascii="Arial" w:eastAsia="Arial MT" w:hAnsi="Arial" w:cs="Arial"/>
          <w:iCs/>
          <w:sz w:val="24"/>
          <w:szCs w:val="24"/>
          <w:lang w:val="pt-PT" w:eastAsia="zh-CN"/>
        </w:rPr>
      </w:pPr>
    </w:p>
    <w:p w14:paraId="4FD10EF2" w14:textId="77777777" w:rsidR="00224A6E" w:rsidRPr="00224A6E" w:rsidRDefault="00224A6E" w:rsidP="00224A6E">
      <w:pPr>
        <w:widowControl w:val="0"/>
        <w:numPr>
          <w:ilvl w:val="0"/>
          <w:numId w:val="53"/>
        </w:numPr>
        <w:tabs>
          <w:tab w:val="left" w:pos="379"/>
        </w:tabs>
        <w:suppressAutoHyphens/>
        <w:ind w:left="378" w:hanging="268"/>
        <w:rPr>
          <w:rFonts w:ascii="Arial" w:hAnsi="Arial" w:cs="Arial"/>
          <w:iCs/>
          <w:sz w:val="24"/>
          <w:szCs w:val="24"/>
          <w:lang w:eastAsia="zh-CN"/>
        </w:rPr>
      </w:pPr>
      <w:r w:rsidRPr="00224A6E">
        <w:rPr>
          <w:rFonts w:ascii="Arial" w:hAnsi="Arial" w:cs="Arial"/>
          <w:iCs/>
          <w:sz w:val="24"/>
          <w:szCs w:val="24"/>
          <w:lang w:eastAsia="zh-CN"/>
        </w:rPr>
        <w:t>–as diferentes classificações de estabelecimentos;</w:t>
      </w:r>
    </w:p>
    <w:p w14:paraId="223746DD" w14:textId="77777777" w:rsidR="00224A6E" w:rsidRPr="00224A6E" w:rsidRDefault="00224A6E" w:rsidP="00224A6E">
      <w:pPr>
        <w:widowControl w:val="0"/>
        <w:suppressAutoHyphens/>
        <w:spacing w:before="1"/>
        <w:rPr>
          <w:rFonts w:ascii="Arial" w:eastAsia="Arial MT" w:hAnsi="Arial" w:cs="Arial"/>
          <w:iCs/>
          <w:sz w:val="24"/>
          <w:szCs w:val="24"/>
          <w:lang w:val="pt-PT" w:eastAsia="zh-CN"/>
        </w:rPr>
      </w:pPr>
    </w:p>
    <w:p w14:paraId="3DA643CF" w14:textId="77777777" w:rsidR="00224A6E" w:rsidRPr="00224A6E" w:rsidRDefault="00224A6E" w:rsidP="00224A6E">
      <w:pPr>
        <w:widowControl w:val="0"/>
        <w:numPr>
          <w:ilvl w:val="0"/>
          <w:numId w:val="53"/>
        </w:numPr>
        <w:tabs>
          <w:tab w:val="left" w:pos="405"/>
        </w:tabs>
        <w:suppressAutoHyphens/>
        <w:ind w:left="404" w:hanging="294"/>
        <w:rPr>
          <w:rFonts w:ascii="Arial" w:hAnsi="Arial" w:cs="Arial"/>
          <w:iCs/>
          <w:sz w:val="24"/>
          <w:szCs w:val="24"/>
          <w:lang w:eastAsia="zh-CN"/>
        </w:rPr>
      </w:pPr>
      <w:r w:rsidRPr="00224A6E">
        <w:rPr>
          <w:rFonts w:ascii="Arial" w:hAnsi="Arial" w:cs="Arial"/>
          <w:iCs/>
          <w:sz w:val="24"/>
          <w:szCs w:val="24"/>
          <w:lang w:eastAsia="zh-CN"/>
        </w:rPr>
        <w:t>–as normas técnicas para cada classificação de estabelecimento;</w:t>
      </w:r>
    </w:p>
    <w:p w14:paraId="2E842688" w14:textId="77777777" w:rsidR="00224A6E" w:rsidRPr="00224A6E" w:rsidRDefault="00224A6E" w:rsidP="00224A6E">
      <w:pPr>
        <w:widowControl w:val="0"/>
        <w:suppressAutoHyphens/>
        <w:spacing w:before="1"/>
        <w:rPr>
          <w:rFonts w:ascii="Arial" w:eastAsia="Arial MT" w:hAnsi="Arial" w:cs="Arial"/>
          <w:iCs/>
          <w:sz w:val="24"/>
          <w:szCs w:val="24"/>
          <w:lang w:val="pt-PT" w:eastAsia="zh-CN"/>
        </w:rPr>
      </w:pPr>
    </w:p>
    <w:p w14:paraId="1EC6EA14" w14:textId="77777777" w:rsidR="00224A6E" w:rsidRPr="00224A6E" w:rsidRDefault="00224A6E" w:rsidP="00224A6E">
      <w:pPr>
        <w:widowControl w:val="0"/>
        <w:numPr>
          <w:ilvl w:val="0"/>
          <w:numId w:val="53"/>
        </w:numPr>
        <w:tabs>
          <w:tab w:val="left" w:pos="338"/>
        </w:tabs>
        <w:suppressAutoHyphens/>
        <w:ind w:left="337" w:hanging="227"/>
        <w:rPr>
          <w:rFonts w:ascii="Arial" w:hAnsi="Arial" w:cs="Arial"/>
          <w:iCs/>
          <w:sz w:val="24"/>
          <w:szCs w:val="24"/>
          <w:lang w:eastAsia="zh-CN"/>
        </w:rPr>
      </w:pPr>
      <w:r w:rsidRPr="00224A6E">
        <w:rPr>
          <w:rFonts w:ascii="Arial" w:hAnsi="Arial" w:cs="Arial"/>
          <w:iCs/>
          <w:sz w:val="24"/>
          <w:szCs w:val="24"/>
          <w:lang w:eastAsia="zh-CN"/>
        </w:rPr>
        <w:t>–as obrigações dos estabelecimentos;</w:t>
      </w:r>
    </w:p>
    <w:p w14:paraId="500EBD5C" w14:textId="77777777" w:rsidR="00224A6E" w:rsidRPr="00224A6E" w:rsidRDefault="00224A6E" w:rsidP="00224A6E">
      <w:pPr>
        <w:widowControl w:val="0"/>
        <w:suppressAutoHyphens/>
        <w:spacing w:before="3"/>
        <w:rPr>
          <w:rFonts w:ascii="Arial" w:eastAsia="Arial MT" w:hAnsi="Arial" w:cs="Arial"/>
          <w:iCs/>
          <w:sz w:val="24"/>
          <w:szCs w:val="24"/>
          <w:lang w:val="pt-PT" w:eastAsia="zh-CN"/>
        </w:rPr>
      </w:pPr>
    </w:p>
    <w:p w14:paraId="60833FD2" w14:textId="77777777" w:rsidR="00224A6E" w:rsidRPr="00224A6E" w:rsidRDefault="00224A6E" w:rsidP="00224A6E">
      <w:pPr>
        <w:widowControl w:val="0"/>
        <w:numPr>
          <w:ilvl w:val="0"/>
          <w:numId w:val="53"/>
        </w:numPr>
        <w:tabs>
          <w:tab w:val="left" w:pos="405"/>
        </w:tabs>
        <w:suppressAutoHyphens/>
        <w:spacing w:before="1"/>
        <w:ind w:left="404" w:hanging="294"/>
        <w:rPr>
          <w:rFonts w:ascii="Arial" w:hAnsi="Arial" w:cs="Arial"/>
          <w:iCs/>
          <w:sz w:val="24"/>
          <w:szCs w:val="24"/>
          <w:lang w:eastAsia="zh-CN"/>
        </w:rPr>
      </w:pPr>
      <w:r w:rsidRPr="00224A6E">
        <w:rPr>
          <w:rFonts w:ascii="Arial" w:hAnsi="Arial" w:cs="Arial"/>
          <w:iCs/>
          <w:sz w:val="24"/>
          <w:szCs w:val="24"/>
          <w:lang w:eastAsia="zh-CN"/>
        </w:rPr>
        <w:t>–os modelos de documentos inerentes ao serviço;</w:t>
      </w:r>
    </w:p>
    <w:p w14:paraId="26344D7B" w14:textId="77777777" w:rsidR="00224A6E" w:rsidRPr="00224A6E" w:rsidRDefault="00224A6E" w:rsidP="00224A6E">
      <w:pPr>
        <w:widowControl w:val="0"/>
        <w:suppressAutoHyphens/>
        <w:spacing w:before="1"/>
        <w:rPr>
          <w:rFonts w:ascii="Arial" w:eastAsia="Arial MT" w:hAnsi="Arial" w:cs="Arial"/>
          <w:iCs/>
          <w:sz w:val="24"/>
          <w:szCs w:val="24"/>
          <w:lang w:val="pt-PT" w:eastAsia="zh-CN"/>
        </w:rPr>
      </w:pPr>
    </w:p>
    <w:p w14:paraId="3F8D3AA1" w14:textId="77777777" w:rsidR="00224A6E" w:rsidRPr="00224A6E" w:rsidRDefault="00224A6E" w:rsidP="00224A6E">
      <w:pPr>
        <w:widowControl w:val="0"/>
        <w:numPr>
          <w:ilvl w:val="0"/>
          <w:numId w:val="53"/>
        </w:numPr>
        <w:tabs>
          <w:tab w:val="left" w:pos="472"/>
        </w:tabs>
        <w:suppressAutoHyphens/>
        <w:ind w:left="471" w:hanging="361"/>
        <w:rPr>
          <w:rFonts w:ascii="Arial" w:hAnsi="Arial" w:cs="Arial"/>
          <w:iCs/>
          <w:sz w:val="24"/>
          <w:szCs w:val="24"/>
          <w:lang w:eastAsia="zh-CN"/>
        </w:rPr>
      </w:pPr>
      <w:r w:rsidRPr="00224A6E">
        <w:rPr>
          <w:rFonts w:ascii="Arial" w:hAnsi="Arial" w:cs="Arial"/>
          <w:iCs/>
          <w:sz w:val="24"/>
          <w:szCs w:val="24"/>
          <w:lang w:eastAsia="zh-CN"/>
        </w:rPr>
        <w:t>–o registro de produtos, bem como de seus rótulos e embalagens;</w:t>
      </w:r>
    </w:p>
    <w:p w14:paraId="280F0F40" w14:textId="77777777" w:rsidR="00224A6E" w:rsidRPr="00224A6E" w:rsidRDefault="00224A6E" w:rsidP="00224A6E">
      <w:pPr>
        <w:widowControl w:val="0"/>
        <w:suppressAutoHyphens/>
        <w:spacing w:before="1"/>
        <w:rPr>
          <w:rFonts w:ascii="Arial" w:eastAsia="Arial MT" w:hAnsi="Arial" w:cs="Arial"/>
          <w:iCs/>
          <w:sz w:val="24"/>
          <w:szCs w:val="24"/>
          <w:lang w:val="pt-PT" w:eastAsia="zh-CN"/>
        </w:rPr>
      </w:pPr>
    </w:p>
    <w:p w14:paraId="64C8DF24" w14:textId="77777777" w:rsidR="00224A6E" w:rsidRPr="00224A6E" w:rsidRDefault="00224A6E" w:rsidP="00224A6E">
      <w:pPr>
        <w:widowControl w:val="0"/>
        <w:numPr>
          <w:ilvl w:val="0"/>
          <w:numId w:val="53"/>
        </w:numPr>
        <w:tabs>
          <w:tab w:val="left" w:pos="540"/>
        </w:tabs>
        <w:suppressAutoHyphens/>
        <w:ind w:left="539" w:hanging="429"/>
        <w:rPr>
          <w:rFonts w:ascii="Arial" w:hAnsi="Arial" w:cs="Arial"/>
          <w:iCs/>
          <w:sz w:val="24"/>
          <w:szCs w:val="24"/>
          <w:lang w:eastAsia="zh-CN"/>
        </w:rPr>
      </w:pPr>
      <w:r w:rsidRPr="00224A6E">
        <w:rPr>
          <w:rFonts w:ascii="Arial" w:hAnsi="Arial" w:cs="Arial"/>
          <w:iCs/>
          <w:sz w:val="24"/>
          <w:szCs w:val="24"/>
          <w:lang w:eastAsia="zh-CN"/>
        </w:rPr>
        <w:t>–os modelos de carimbos do SIM;</w:t>
      </w:r>
    </w:p>
    <w:p w14:paraId="09256091" w14:textId="77777777" w:rsidR="00224A6E" w:rsidRPr="00224A6E" w:rsidRDefault="00224A6E" w:rsidP="00224A6E">
      <w:pPr>
        <w:widowControl w:val="0"/>
        <w:suppressAutoHyphens/>
        <w:spacing w:before="1"/>
        <w:rPr>
          <w:rFonts w:ascii="Arial" w:eastAsia="Arial MT" w:hAnsi="Arial" w:cs="Arial"/>
          <w:iCs/>
          <w:sz w:val="24"/>
          <w:szCs w:val="24"/>
          <w:lang w:val="pt-PT" w:eastAsia="zh-CN"/>
        </w:rPr>
      </w:pPr>
    </w:p>
    <w:p w14:paraId="79F65125" w14:textId="77777777" w:rsidR="00224A6E" w:rsidRPr="00224A6E" w:rsidRDefault="00224A6E" w:rsidP="00224A6E">
      <w:pPr>
        <w:widowControl w:val="0"/>
        <w:numPr>
          <w:ilvl w:val="0"/>
          <w:numId w:val="53"/>
        </w:numPr>
        <w:tabs>
          <w:tab w:val="left" w:pos="405"/>
        </w:tabs>
        <w:suppressAutoHyphens/>
        <w:ind w:left="404" w:hanging="294"/>
        <w:rPr>
          <w:rFonts w:ascii="Arial" w:hAnsi="Arial" w:cs="Arial"/>
          <w:iCs/>
          <w:sz w:val="24"/>
          <w:szCs w:val="24"/>
          <w:lang w:eastAsia="zh-CN"/>
        </w:rPr>
      </w:pPr>
      <w:r w:rsidRPr="00224A6E">
        <w:rPr>
          <w:rFonts w:ascii="Arial" w:hAnsi="Arial" w:cs="Arial"/>
          <w:iCs/>
          <w:sz w:val="24"/>
          <w:szCs w:val="24"/>
          <w:lang w:eastAsia="zh-CN"/>
        </w:rPr>
        <w:t>–</w:t>
      </w:r>
      <w:r w:rsidRPr="00224A6E">
        <w:rPr>
          <w:rFonts w:ascii="Arial" w:eastAsia="Arial" w:hAnsi="Arial" w:cs="Arial"/>
          <w:iCs/>
          <w:sz w:val="24"/>
          <w:szCs w:val="24"/>
          <w:lang w:eastAsia="zh-CN"/>
        </w:rPr>
        <w:t xml:space="preserve"> </w:t>
      </w:r>
      <w:r w:rsidRPr="00224A6E">
        <w:rPr>
          <w:rFonts w:ascii="Arial" w:hAnsi="Arial" w:cs="Arial"/>
          <w:iCs/>
          <w:sz w:val="24"/>
          <w:szCs w:val="24"/>
          <w:lang w:eastAsia="zh-CN"/>
        </w:rPr>
        <w:t>o regramento dos processos administrativos inerentes ao SIM;</w:t>
      </w:r>
    </w:p>
    <w:p w14:paraId="7993FAAA" w14:textId="77777777" w:rsidR="00224A6E" w:rsidRPr="00224A6E" w:rsidRDefault="00224A6E" w:rsidP="00224A6E">
      <w:pPr>
        <w:widowControl w:val="0"/>
        <w:suppressAutoHyphens/>
        <w:spacing w:before="1"/>
        <w:rPr>
          <w:rFonts w:ascii="Arial" w:eastAsia="Arial MT" w:hAnsi="Arial" w:cs="Arial"/>
          <w:iCs/>
          <w:sz w:val="24"/>
          <w:szCs w:val="24"/>
          <w:lang w:val="pt-PT" w:eastAsia="zh-CN"/>
        </w:rPr>
      </w:pPr>
    </w:p>
    <w:p w14:paraId="3D044046" w14:textId="77777777" w:rsidR="00224A6E" w:rsidRPr="00224A6E" w:rsidRDefault="00224A6E" w:rsidP="00224A6E">
      <w:pPr>
        <w:widowControl w:val="0"/>
        <w:numPr>
          <w:ilvl w:val="0"/>
          <w:numId w:val="53"/>
        </w:numPr>
        <w:tabs>
          <w:tab w:val="left" w:pos="415"/>
        </w:tabs>
        <w:suppressAutoHyphens/>
        <w:spacing w:line="276" w:lineRule="auto"/>
        <w:ind w:right="114" w:firstLine="0"/>
        <w:jc w:val="both"/>
        <w:rPr>
          <w:rFonts w:ascii="Arial" w:hAnsi="Arial" w:cs="Arial"/>
          <w:iCs/>
          <w:sz w:val="24"/>
          <w:szCs w:val="24"/>
          <w:lang w:eastAsia="zh-CN"/>
        </w:rPr>
      </w:pPr>
      <w:r w:rsidRPr="00224A6E">
        <w:rPr>
          <w:rFonts w:ascii="Arial" w:hAnsi="Arial" w:cs="Arial"/>
          <w:iCs/>
          <w:sz w:val="24"/>
          <w:szCs w:val="24"/>
          <w:lang w:eastAsia="zh-CN"/>
        </w:rPr>
        <w:t>–o cronograma de análises de água de abastecimento, matérias-primas, produtos e substâncias que entrem na composição dos produtos registrados pelos estabelecimentos;</w:t>
      </w:r>
    </w:p>
    <w:p w14:paraId="67228249" w14:textId="77777777" w:rsidR="00224A6E" w:rsidRPr="00224A6E" w:rsidRDefault="00224A6E" w:rsidP="00224A6E">
      <w:pPr>
        <w:widowControl w:val="0"/>
        <w:suppressAutoHyphens/>
        <w:spacing w:before="5"/>
        <w:rPr>
          <w:rFonts w:ascii="Arial" w:eastAsia="Arial MT" w:hAnsi="Arial" w:cs="Arial"/>
          <w:iCs/>
          <w:sz w:val="24"/>
          <w:szCs w:val="24"/>
          <w:lang w:val="pt-PT" w:eastAsia="zh-CN"/>
        </w:rPr>
      </w:pPr>
    </w:p>
    <w:p w14:paraId="31ED27F3" w14:textId="77777777" w:rsidR="00224A6E" w:rsidRPr="00224A6E" w:rsidRDefault="00224A6E" w:rsidP="00224A6E">
      <w:pPr>
        <w:widowControl w:val="0"/>
        <w:numPr>
          <w:ilvl w:val="0"/>
          <w:numId w:val="53"/>
        </w:numPr>
        <w:tabs>
          <w:tab w:val="left" w:pos="496"/>
        </w:tabs>
        <w:suppressAutoHyphens/>
        <w:spacing w:line="276" w:lineRule="auto"/>
        <w:ind w:right="109" w:firstLine="0"/>
        <w:jc w:val="both"/>
        <w:rPr>
          <w:rFonts w:ascii="Arial" w:hAnsi="Arial" w:cs="Arial"/>
          <w:iCs/>
          <w:sz w:val="24"/>
          <w:szCs w:val="24"/>
          <w:lang w:eastAsia="zh-CN"/>
        </w:rPr>
      </w:pPr>
      <w:r w:rsidRPr="00224A6E">
        <w:rPr>
          <w:rFonts w:ascii="Arial" w:hAnsi="Arial" w:cs="Arial"/>
          <w:iCs/>
          <w:sz w:val="24"/>
          <w:szCs w:val="24"/>
          <w:lang w:eastAsia="zh-CN"/>
        </w:rPr>
        <w:t>–a fiscalização nas vias públicas e rodovias, em relação ao trânsito de produtos, subprodutos e matérias-primas de origem animal; e</w:t>
      </w:r>
    </w:p>
    <w:p w14:paraId="722271A9" w14:textId="77777777" w:rsidR="00224A6E" w:rsidRPr="00224A6E" w:rsidRDefault="00224A6E" w:rsidP="00224A6E">
      <w:pPr>
        <w:widowControl w:val="0"/>
        <w:suppressAutoHyphens/>
        <w:spacing w:before="2"/>
        <w:rPr>
          <w:rFonts w:ascii="Arial" w:eastAsia="Arial MT" w:hAnsi="Arial" w:cs="Arial"/>
          <w:iCs/>
          <w:sz w:val="24"/>
          <w:szCs w:val="24"/>
          <w:lang w:val="pt-PT" w:eastAsia="zh-CN"/>
        </w:rPr>
      </w:pPr>
    </w:p>
    <w:p w14:paraId="2E6F5F2D" w14:textId="77777777" w:rsidR="00224A6E" w:rsidRPr="00224A6E" w:rsidRDefault="00224A6E" w:rsidP="00224A6E">
      <w:pPr>
        <w:widowControl w:val="0"/>
        <w:numPr>
          <w:ilvl w:val="0"/>
          <w:numId w:val="53"/>
        </w:numPr>
        <w:tabs>
          <w:tab w:val="left" w:pos="513"/>
        </w:tabs>
        <w:suppressAutoHyphens/>
        <w:spacing w:line="276" w:lineRule="auto"/>
        <w:ind w:left="112" w:right="105" w:hanging="1"/>
        <w:jc w:val="both"/>
        <w:rPr>
          <w:rFonts w:ascii="Arial" w:hAnsi="Arial" w:cs="Arial"/>
          <w:iCs/>
          <w:sz w:val="24"/>
          <w:szCs w:val="24"/>
          <w:lang w:eastAsia="zh-CN"/>
        </w:rPr>
      </w:pPr>
      <w:r w:rsidRPr="00224A6E">
        <w:rPr>
          <w:rFonts w:ascii="Arial" w:hAnsi="Arial" w:cs="Arial"/>
          <w:iCs/>
          <w:sz w:val="24"/>
          <w:szCs w:val="24"/>
          <w:lang w:eastAsia="zh-CN"/>
        </w:rPr>
        <w:t>–</w:t>
      </w:r>
      <w:r w:rsidRPr="00224A6E">
        <w:rPr>
          <w:rFonts w:ascii="Arial" w:eastAsia="Arial" w:hAnsi="Arial" w:cs="Arial"/>
          <w:iCs/>
          <w:sz w:val="24"/>
          <w:szCs w:val="24"/>
          <w:lang w:eastAsia="zh-CN"/>
        </w:rPr>
        <w:t xml:space="preserve"> </w:t>
      </w:r>
      <w:r w:rsidRPr="00224A6E">
        <w:rPr>
          <w:rFonts w:ascii="Arial" w:hAnsi="Arial" w:cs="Arial"/>
          <w:iCs/>
          <w:sz w:val="24"/>
          <w:szCs w:val="24"/>
          <w:lang w:eastAsia="zh-CN"/>
        </w:rPr>
        <w:t>demais dispositivos necessários para a organização, estruturação e funcionamento da inspeção industrial e sanitária municipal.</w:t>
      </w:r>
    </w:p>
    <w:p w14:paraId="01A301B7" w14:textId="77777777" w:rsidR="00224A6E" w:rsidRPr="00224A6E" w:rsidRDefault="00224A6E" w:rsidP="00224A6E">
      <w:pPr>
        <w:widowControl w:val="0"/>
        <w:suppressAutoHyphens/>
        <w:spacing w:before="5"/>
        <w:rPr>
          <w:rFonts w:ascii="Arial" w:eastAsia="Arial MT" w:hAnsi="Arial" w:cs="Arial"/>
          <w:sz w:val="24"/>
          <w:szCs w:val="24"/>
          <w:lang w:val="pt-PT" w:eastAsia="zh-CN"/>
        </w:rPr>
      </w:pPr>
    </w:p>
    <w:p w14:paraId="65857E14" w14:textId="77777777" w:rsidR="00224A6E" w:rsidRPr="00224A6E" w:rsidRDefault="00224A6E" w:rsidP="00224A6E">
      <w:pPr>
        <w:widowControl w:val="0"/>
        <w:suppressAutoHyphens/>
        <w:spacing w:before="1" w:line="276" w:lineRule="auto"/>
        <w:ind w:left="112" w:right="108"/>
        <w:jc w:val="both"/>
        <w:rPr>
          <w:rFonts w:ascii="Arial" w:eastAsia="Arial MT" w:hAnsi="Arial" w:cs="Arial"/>
          <w:sz w:val="24"/>
          <w:szCs w:val="24"/>
          <w:lang w:val="pt-PT" w:eastAsia="zh-CN"/>
        </w:rPr>
      </w:pPr>
      <w:r w:rsidRPr="00224A6E">
        <w:rPr>
          <w:rFonts w:ascii="Arial" w:eastAsia="Arial MT" w:hAnsi="Arial" w:cs="Arial"/>
          <w:b/>
          <w:sz w:val="24"/>
          <w:szCs w:val="24"/>
          <w:lang w:val="pt-PT" w:eastAsia="zh-CN"/>
        </w:rPr>
        <w:t xml:space="preserve">Art. 12 </w:t>
      </w:r>
      <w:r w:rsidRPr="00224A6E">
        <w:rPr>
          <w:rFonts w:ascii="Arial" w:eastAsia="Arial MT" w:hAnsi="Arial" w:cs="Arial"/>
          <w:sz w:val="24"/>
          <w:szCs w:val="24"/>
          <w:lang w:val="pt-PT" w:eastAsia="zh-CN"/>
        </w:rPr>
        <w:t xml:space="preserve">Ficará a cargo do SIM fazer cumprir esta Lei, as normas e regulamentos que vierem a ser implantados por meio de dispositivos referentes à inspeção sanitária e industrial nos estabelecimentos. </w:t>
      </w:r>
    </w:p>
    <w:p w14:paraId="4D42B2BD" w14:textId="77777777" w:rsidR="00224A6E" w:rsidRPr="00224A6E" w:rsidRDefault="00224A6E" w:rsidP="00224A6E">
      <w:pPr>
        <w:widowControl w:val="0"/>
        <w:suppressAutoHyphens/>
        <w:spacing w:before="1" w:line="276" w:lineRule="auto"/>
        <w:ind w:left="112" w:right="108"/>
        <w:jc w:val="both"/>
        <w:rPr>
          <w:rFonts w:ascii="Arial" w:eastAsia="Arial MT" w:hAnsi="Arial" w:cs="Arial"/>
          <w:sz w:val="24"/>
          <w:szCs w:val="24"/>
          <w:lang w:val="pt-PT" w:eastAsia="zh-CN"/>
        </w:rPr>
      </w:pPr>
    </w:p>
    <w:p w14:paraId="12CFCA10" w14:textId="77777777" w:rsidR="00224A6E" w:rsidRPr="00224A6E" w:rsidRDefault="00224A6E" w:rsidP="00224A6E">
      <w:pPr>
        <w:widowControl w:val="0"/>
        <w:suppressAutoHyphens/>
        <w:spacing w:before="1" w:line="276" w:lineRule="auto"/>
        <w:ind w:left="112" w:right="108"/>
        <w:jc w:val="both"/>
        <w:rPr>
          <w:rFonts w:ascii="Arial" w:eastAsia="Arial MT" w:hAnsi="Arial" w:cs="Arial"/>
          <w:sz w:val="24"/>
          <w:szCs w:val="24"/>
          <w:lang w:val="pt-PT" w:eastAsia="zh-CN"/>
        </w:rPr>
      </w:pPr>
      <w:r w:rsidRPr="00224A6E">
        <w:rPr>
          <w:rFonts w:ascii="Arial" w:eastAsia="Arial MT" w:hAnsi="Arial" w:cs="Arial"/>
          <w:b/>
          <w:bCs/>
          <w:sz w:val="24"/>
          <w:szCs w:val="24"/>
          <w:lang w:val="pt-PT" w:eastAsia="zh-CN"/>
        </w:rPr>
        <w:t xml:space="preserve">Parágrafo único </w:t>
      </w:r>
      <w:r w:rsidRPr="00224A6E">
        <w:rPr>
          <w:rFonts w:ascii="Arial" w:eastAsia="Arial MT" w:hAnsi="Arial" w:cs="Arial"/>
          <w:sz w:val="24"/>
          <w:szCs w:val="24"/>
          <w:lang w:val="pt-PT" w:eastAsia="zh-CN"/>
        </w:rPr>
        <w:t xml:space="preserve">– Os demais aspectos inerentes à legislação, que não estiveram abarcados por esta lei, serão regidos pelas normas Federais e Estaduais vigentes. </w:t>
      </w:r>
    </w:p>
    <w:p w14:paraId="488793A4" w14:textId="77777777" w:rsidR="00224A6E" w:rsidRPr="00224A6E" w:rsidRDefault="00224A6E" w:rsidP="00224A6E">
      <w:pPr>
        <w:widowControl w:val="0"/>
        <w:suppressAutoHyphens/>
        <w:spacing w:before="4"/>
        <w:rPr>
          <w:rFonts w:ascii="Arial" w:eastAsia="Arial MT" w:hAnsi="Arial" w:cs="Arial"/>
          <w:sz w:val="24"/>
          <w:szCs w:val="24"/>
          <w:lang w:val="pt-PT" w:eastAsia="zh-CN"/>
        </w:rPr>
      </w:pPr>
    </w:p>
    <w:p w14:paraId="1437CD87" w14:textId="77777777" w:rsidR="00224A6E" w:rsidRPr="00224A6E" w:rsidRDefault="00224A6E" w:rsidP="00224A6E">
      <w:pPr>
        <w:widowControl w:val="0"/>
        <w:suppressAutoHyphens/>
        <w:spacing w:before="1" w:line="276" w:lineRule="auto"/>
        <w:ind w:left="112" w:right="108"/>
        <w:jc w:val="both"/>
        <w:rPr>
          <w:rFonts w:ascii="Arial" w:eastAsia="Arial MT" w:hAnsi="Arial" w:cs="Arial"/>
          <w:sz w:val="24"/>
          <w:szCs w:val="24"/>
          <w:lang w:val="pt-PT" w:eastAsia="zh-CN"/>
        </w:rPr>
      </w:pPr>
      <w:r w:rsidRPr="00224A6E">
        <w:rPr>
          <w:rFonts w:ascii="Arial" w:eastAsia="Arial MT" w:hAnsi="Arial" w:cs="Arial"/>
          <w:b/>
          <w:sz w:val="24"/>
          <w:szCs w:val="24"/>
          <w:lang w:val="pt-PT" w:eastAsia="zh-CN"/>
        </w:rPr>
        <w:t>Art.13</w:t>
      </w:r>
      <w:r w:rsidRPr="00224A6E">
        <w:rPr>
          <w:rFonts w:ascii="Arial" w:eastAsia="Arial MT" w:hAnsi="Arial" w:cs="Arial"/>
          <w:sz w:val="24"/>
          <w:szCs w:val="24"/>
          <w:lang w:val="pt-PT" w:eastAsia="zh-CN"/>
        </w:rPr>
        <w:t xml:space="preserve"> Sem prejuízo da responsabilidade civil e penal cabível, a infração à legislação referente aos produtos de origem animal acarretará, isolada ou cumulativamente, as sanções determinadas no Decreto Municipal que regulamenta esta lei.</w:t>
      </w:r>
    </w:p>
    <w:p w14:paraId="3BD46A71" w14:textId="77777777" w:rsidR="00224A6E" w:rsidRPr="00224A6E" w:rsidRDefault="00224A6E" w:rsidP="00224A6E">
      <w:pPr>
        <w:widowControl w:val="0"/>
        <w:suppressAutoHyphens/>
        <w:spacing w:before="1" w:line="276" w:lineRule="auto"/>
        <w:ind w:left="112" w:right="108"/>
        <w:jc w:val="both"/>
        <w:rPr>
          <w:rFonts w:ascii="Arial" w:eastAsia="Arial MT" w:hAnsi="Arial" w:cs="Arial"/>
          <w:sz w:val="24"/>
          <w:szCs w:val="24"/>
          <w:lang w:val="pt-PT" w:eastAsia="zh-CN"/>
        </w:rPr>
      </w:pPr>
    </w:p>
    <w:p w14:paraId="5F0445F1" w14:textId="77777777" w:rsidR="00224A6E" w:rsidRPr="00224A6E" w:rsidRDefault="00224A6E" w:rsidP="00224A6E">
      <w:pPr>
        <w:widowControl w:val="0"/>
        <w:suppressAutoHyphens/>
        <w:spacing w:before="1" w:line="276" w:lineRule="auto"/>
        <w:ind w:left="112" w:right="108"/>
        <w:jc w:val="both"/>
        <w:rPr>
          <w:rFonts w:ascii="Arial" w:eastAsia="Arial MT" w:hAnsi="Arial" w:cs="Arial"/>
          <w:color w:val="000000"/>
          <w:sz w:val="24"/>
          <w:szCs w:val="24"/>
          <w:shd w:val="clear" w:color="auto" w:fill="FFFFFF"/>
          <w:lang w:val="pt-PT" w:eastAsia="zh-CN"/>
        </w:rPr>
      </w:pPr>
      <w:r w:rsidRPr="00224A6E">
        <w:rPr>
          <w:rFonts w:ascii="Arial" w:eastAsia="Arial MT" w:hAnsi="Arial" w:cs="Arial"/>
          <w:b/>
          <w:sz w:val="24"/>
          <w:szCs w:val="24"/>
          <w:lang w:val="pt-PT" w:eastAsia="zh-CN"/>
        </w:rPr>
        <w:t>§ 1º</w:t>
      </w:r>
      <w:r w:rsidRPr="00224A6E">
        <w:rPr>
          <w:rFonts w:ascii="Arial" w:eastAsia="Arial MT" w:hAnsi="Arial" w:cs="Arial"/>
          <w:sz w:val="24"/>
          <w:szCs w:val="24"/>
          <w:lang w:val="pt-PT" w:eastAsia="zh-CN"/>
        </w:rPr>
        <w:t xml:space="preserve"> Prescrevem em 05 (cinco) anos as infrações previstas no Decreto Municipal que regulamenta esta Lei, </w:t>
      </w:r>
      <w:r w:rsidRPr="00224A6E">
        <w:rPr>
          <w:rFonts w:ascii="Arial" w:eastAsia="Arial MT" w:hAnsi="Arial" w:cs="Arial"/>
          <w:color w:val="000000"/>
          <w:sz w:val="24"/>
          <w:szCs w:val="24"/>
          <w:shd w:val="clear" w:color="auto" w:fill="FFFFFF"/>
          <w:lang w:val="pt-PT" w:eastAsia="zh-CN"/>
        </w:rPr>
        <w:t>contados da data da prática do ato ou, no caso de infração permanente ou continuada, do dia em que tiver cessado.</w:t>
      </w:r>
    </w:p>
    <w:p w14:paraId="41FC2709" w14:textId="77777777" w:rsidR="00224A6E" w:rsidRPr="00224A6E" w:rsidRDefault="00224A6E" w:rsidP="00224A6E">
      <w:pPr>
        <w:widowControl w:val="0"/>
        <w:suppressAutoHyphens/>
        <w:spacing w:before="1" w:line="276" w:lineRule="auto"/>
        <w:ind w:left="112" w:right="108"/>
        <w:jc w:val="both"/>
        <w:rPr>
          <w:rFonts w:ascii="Arial" w:eastAsia="Arial MT" w:hAnsi="Arial" w:cs="Arial"/>
          <w:b/>
          <w:bCs/>
          <w:sz w:val="24"/>
          <w:szCs w:val="24"/>
          <w:lang w:val="pt-PT" w:eastAsia="zh-CN"/>
        </w:rPr>
      </w:pPr>
    </w:p>
    <w:p w14:paraId="0172611C" w14:textId="77777777" w:rsidR="00224A6E" w:rsidRPr="00224A6E" w:rsidRDefault="00224A6E" w:rsidP="00224A6E">
      <w:pPr>
        <w:widowControl w:val="0"/>
        <w:suppressAutoHyphens/>
        <w:spacing w:before="1" w:line="276" w:lineRule="auto"/>
        <w:ind w:left="112" w:right="108"/>
        <w:jc w:val="both"/>
        <w:rPr>
          <w:rFonts w:ascii="Arial" w:eastAsia="Arial MT" w:hAnsi="Arial" w:cs="Arial"/>
          <w:sz w:val="24"/>
          <w:szCs w:val="24"/>
          <w:lang w:val="pt-PT" w:eastAsia="zh-CN"/>
        </w:rPr>
      </w:pPr>
      <w:r w:rsidRPr="00224A6E">
        <w:rPr>
          <w:rFonts w:ascii="Arial" w:eastAsia="Arial MT" w:hAnsi="Arial" w:cs="Arial"/>
          <w:b/>
          <w:sz w:val="24"/>
          <w:szCs w:val="24"/>
          <w:lang w:val="pt-PT" w:eastAsia="zh-CN"/>
        </w:rPr>
        <w:t>§ 2º</w:t>
      </w:r>
      <w:r w:rsidRPr="00224A6E">
        <w:rPr>
          <w:rFonts w:ascii="Arial" w:eastAsia="Arial MT" w:hAnsi="Arial" w:cs="Arial"/>
          <w:sz w:val="24"/>
          <w:szCs w:val="24"/>
          <w:lang w:val="pt-PT" w:eastAsia="zh-CN"/>
        </w:rPr>
        <w:t xml:space="preserve"> A prescrição interrompe-se pela notificação, ou outro ato da autoridade competente, que objetive a sua apuração e consequente imposição de pena. </w:t>
      </w:r>
    </w:p>
    <w:p w14:paraId="1C0424AC" w14:textId="77777777" w:rsidR="00224A6E" w:rsidRPr="00224A6E" w:rsidRDefault="00224A6E" w:rsidP="00224A6E">
      <w:pPr>
        <w:widowControl w:val="0"/>
        <w:suppressAutoHyphens/>
        <w:spacing w:before="1" w:line="276" w:lineRule="auto"/>
        <w:ind w:left="112" w:right="108"/>
        <w:jc w:val="both"/>
        <w:rPr>
          <w:rFonts w:ascii="Arial" w:eastAsia="Arial MT" w:hAnsi="Arial" w:cs="Arial"/>
          <w:sz w:val="24"/>
          <w:szCs w:val="24"/>
          <w:lang w:val="pt-PT" w:eastAsia="zh-CN"/>
        </w:rPr>
      </w:pPr>
    </w:p>
    <w:p w14:paraId="65FFA87C" w14:textId="77777777" w:rsidR="00224A6E" w:rsidRPr="00224A6E" w:rsidRDefault="00224A6E" w:rsidP="00224A6E">
      <w:pPr>
        <w:widowControl w:val="0"/>
        <w:suppressAutoHyphens/>
        <w:spacing w:before="1" w:line="276" w:lineRule="auto"/>
        <w:ind w:left="112" w:right="108"/>
        <w:jc w:val="both"/>
        <w:rPr>
          <w:rFonts w:ascii="Arial" w:eastAsia="Arial MT" w:hAnsi="Arial" w:cs="Arial"/>
          <w:sz w:val="24"/>
          <w:szCs w:val="24"/>
          <w:lang w:val="pt-PT" w:eastAsia="zh-CN"/>
        </w:rPr>
      </w:pPr>
      <w:r w:rsidRPr="00224A6E">
        <w:rPr>
          <w:rFonts w:ascii="Arial" w:eastAsia="Arial MT" w:hAnsi="Arial" w:cs="Arial"/>
          <w:b/>
          <w:sz w:val="24"/>
          <w:szCs w:val="24"/>
          <w:lang w:val="pt-PT" w:eastAsia="zh-CN"/>
        </w:rPr>
        <w:t>§ 3º</w:t>
      </w:r>
      <w:r w:rsidRPr="00224A6E">
        <w:rPr>
          <w:rFonts w:ascii="Arial" w:eastAsia="Arial MT" w:hAnsi="Arial" w:cs="Arial"/>
          <w:sz w:val="24"/>
          <w:szCs w:val="24"/>
          <w:lang w:val="pt-PT" w:eastAsia="zh-CN"/>
        </w:rPr>
        <w:t xml:space="preserve"> Não corre o prazo prescricional enquanto houver processo administrativo </w:t>
      </w:r>
      <w:r w:rsidRPr="00224A6E">
        <w:rPr>
          <w:rFonts w:ascii="Arial" w:eastAsia="Arial MT" w:hAnsi="Arial" w:cs="Arial"/>
          <w:sz w:val="24"/>
          <w:szCs w:val="24"/>
          <w:lang w:val="pt-PT" w:eastAsia="zh-CN"/>
        </w:rPr>
        <w:lastRenderedPageBreak/>
        <w:t>pendente de decisão.</w:t>
      </w:r>
    </w:p>
    <w:p w14:paraId="1BEF85C3" w14:textId="77777777" w:rsidR="00224A6E" w:rsidRPr="00224A6E" w:rsidRDefault="00224A6E" w:rsidP="00224A6E">
      <w:pPr>
        <w:widowControl w:val="0"/>
        <w:suppressAutoHyphens/>
        <w:spacing w:before="1" w:line="276" w:lineRule="auto"/>
        <w:ind w:left="112" w:right="108"/>
        <w:jc w:val="both"/>
        <w:rPr>
          <w:rFonts w:ascii="Arial" w:eastAsia="Arial MT" w:hAnsi="Arial" w:cs="Arial"/>
          <w:sz w:val="24"/>
          <w:szCs w:val="24"/>
          <w:lang w:val="pt-PT" w:eastAsia="zh-CN"/>
        </w:rPr>
      </w:pPr>
    </w:p>
    <w:p w14:paraId="4EEB4A6D" w14:textId="77777777" w:rsidR="00224A6E" w:rsidRPr="00224A6E" w:rsidRDefault="00224A6E" w:rsidP="00224A6E">
      <w:pPr>
        <w:widowControl w:val="0"/>
        <w:suppressAutoHyphens/>
        <w:spacing w:before="1" w:line="276" w:lineRule="auto"/>
        <w:ind w:left="112" w:right="108"/>
        <w:jc w:val="both"/>
        <w:rPr>
          <w:rFonts w:ascii="Arial" w:eastAsia="Arial MT" w:hAnsi="Arial" w:cs="Arial"/>
          <w:sz w:val="24"/>
          <w:szCs w:val="24"/>
          <w:lang w:val="pt-PT" w:eastAsia="zh-CN"/>
        </w:rPr>
      </w:pPr>
      <w:r w:rsidRPr="00224A6E">
        <w:rPr>
          <w:rFonts w:ascii="Arial" w:eastAsia="Arial MT" w:hAnsi="Arial" w:cs="Arial"/>
          <w:b/>
          <w:sz w:val="24"/>
          <w:szCs w:val="24"/>
          <w:lang w:val="pt-PT" w:eastAsia="zh-CN"/>
        </w:rPr>
        <w:t>Art. 14</w:t>
      </w:r>
      <w:r w:rsidRPr="00224A6E">
        <w:rPr>
          <w:rFonts w:ascii="Arial" w:eastAsia="Arial MT" w:hAnsi="Arial" w:cs="Arial"/>
          <w:sz w:val="24"/>
          <w:szCs w:val="24"/>
          <w:lang w:val="pt-PT" w:eastAsia="zh-CN"/>
        </w:rPr>
        <w:t xml:space="preserve"> O processo administrativo, decorrente das ações de fiscalização sanitária, observará o disposto no Decreto Municipal que regulamenta esta Lei. </w:t>
      </w:r>
    </w:p>
    <w:p w14:paraId="33932777" w14:textId="77777777" w:rsidR="00224A6E" w:rsidRPr="00224A6E" w:rsidRDefault="00224A6E" w:rsidP="00224A6E">
      <w:pPr>
        <w:widowControl w:val="0"/>
        <w:suppressAutoHyphens/>
        <w:spacing w:before="1" w:line="276" w:lineRule="auto"/>
        <w:ind w:left="112" w:right="115"/>
        <w:jc w:val="both"/>
        <w:rPr>
          <w:rFonts w:ascii="Arial" w:eastAsia="Arial MT" w:hAnsi="Arial" w:cs="Arial"/>
          <w:sz w:val="24"/>
          <w:szCs w:val="24"/>
          <w:lang w:val="pt-PT" w:eastAsia="zh-CN"/>
        </w:rPr>
      </w:pPr>
    </w:p>
    <w:p w14:paraId="2F5DE157" w14:textId="77777777" w:rsidR="00224A6E" w:rsidRPr="00224A6E" w:rsidRDefault="00224A6E" w:rsidP="00224A6E">
      <w:pPr>
        <w:widowControl w:val="0"/>
        <w:suppressAutoHyphens/>
        <w:spacing w:before="1" w:line="276" w:lineRule="auto"/>
        <w:ind w:left="112" w:right="115"/>
        <w:jc w:val="both"/>
        <w:rPr>
          <w:rFonts w:ascii="Arial" w:eastAsia="Arial MT" w:hAnsi="Arial" w:cs="Arial"/>
          <w:sz w:val="24"/>
          <w:szCs w:val="24"/>
          <w:lang w:val="pt-PT" w:eastAsia="zh-CN"/>
        </w:rPr>
      </w:pPr>
      <w:r w:rsidRPr="00224A6E">
        <w:rPr>
          <w:rFonts w:ascii="Arial" w:eastAsia="Arial MT" w:hAnsi="Arial" w:cs="Arial"/>
          <w:b/>
          <w:sz w:val="24"/>
          <w:szCs w:val="24"/>
          <w:lang w:val="pt-PT" w:eastAsia="zh-CN"/>
        </w:rPr>
        <w:t>Art. 15</w:t>
      </w:r>
      <w:r w:rsidRPr="00224A6E">
        <w:rPr>
          <w:rFonts w:ascii="Arial" w:eastAsia="Arial MT" w:hAnsi="Arial" w:cs="Arial"/>
          <w:sz w:val="24"/>
          <w:szCs w:val="24"/>
          <w:lang w:val="pt-PT" w:eastAsia="zh-CN"/>
        </w:rPr>
        <w:t xml:space="preserve"> As sanções, a serem aplicadas por autoridade competente, terão natureza pecuniária ou consistirão em obrigação de fazer ou de não fazer, assegurado sempre o direito de ampla defesa e o contraditório.</w:t>
      </w:r>
    </w:p>
    <w:p w14:paraId="3F9A89AB" w14:textId="77777777" w:rsidR="00224A6E" w:rsidRPr="00224A6E" w:rsidRDefault="00224A6E" w:rsidP="00224A6E">
      <w:pPr>
        <w:widowControl w:val="0"/>
        <w:suppressAutoHyphens/>
        <w:spacing w:before="5"/>
        <w:rPr>
          <w:rFonts w:ascii="Arial" w:eastAsia="Arial MT" w:hAnsi="Arial" w:cs="Arial"/>
          <w:sz w:val="24"/>
          <w:szCs w:val="24"/>
          <w:lang w:val="pt-PT" w:eastAsia="zh-CN"/>
        </w:rPr>
      </w:pPr>
    </w:p>
    <w:p w14:paraId="26A02E67" w14:textId="77777777" w:rsidR="00224A6E" w:rsidRPr="00224A6E" w:rsidRDefault="00224A6E" w:rsidP="00224A6E">
      <w:pPr>
        <w:widowControl w:val="0"/>
        <w:suppressAutoHyphens/>
        <w:spacing w:line="276" w:lineRule="auto"/>
        <w:ind w:left="112" w:right="111"/>
        <w:jc w:val="both"/>
        <w:rPr>
          <w:rFonts w:ascii="Arial" w:eastAsia="Arial MT" w:hAnsi="Arial" w:cs="Arial"/>
          <w:sz w:val="24"/>
          <w:szCs w:val="24"/>
          <w:lang w:val="pt-PT" w:eastAsia="zh-CN"/>
        </w:rPr>
      </w:pPr>
      <w:r w:rsidRPr="00224A6E">
        <w:rPr>
          <w:rFonts w:ascii="Arial" w:eastAsia="Arial MT" w:hAnsi="Arial" w:cs="Arial"/>
          <w:b/>
          <w:sz w:val="24"/>
          <w:szCs w:val="24"/>
          <w:lang w:val="pt-PT" w:eastAsia="zh-CN"/>
        </w:rPr>
        <w:t xml:space="preserve">Art. 16 </w:t>
      </w:r>
      <w:r w:rsidRPr="00224A6E">
        <w:rPr>
          <w:rFonts w:ascii="Arial" w:eastAsia="Arial MT" w:hAnsi="Arial" w:cs="Arial"/>
          <w:sz w:val="24"/>
          <w:szCs w:val="24"/>
          <w:lang w:val="pt-PT" w:eastAsia="zh-CN"/>
        </w:rPr>
        <w:t>As despesas decorrentes da execução da presente Lei correrão à conta de dotações orçamentárias próprias.</w:t>
      </w:r>
    </w:p>
    <w:p w14:paraId="6A20F19E" w14:textId="77777777" w:rsidR="00224A6E" w:rsidRPr="00224A6E" w:rsidRDefault="00224A6E" w:rsidP="00224A6E">
      <w:pPr>
        <w:widowControl w:val="0"/>
        <w:suppressAutoHyphens/>
        <w:spacing w:before="4"/>
        <w:rPr>
          <w:rFonts w:ascii="Arial" w:eastAsia="Arial MT" w:hAnsi="Arial" w:cs="Arial"/>
          <w:sz w:val="24"/>
          <w:szCs w:val="24"/>
          <w:lang w:val="pt-PT" w:eastAsia="zh-CN"/>
        </w:rPr>
      </w:pPr>
    </w:p>
    <w:p w14:paraId="0CE23030" w14:textId="77777777" w:rsidR="00224A6E" w:rsidRPr="00224A6E" w:rsidRDefault="00224A6E" w:rsidP="00224A6E">
      <w:pPr>
        <w:widowControl w:val="0"/>
        <w:suppressAutoHyphens/>
        <w:spacing w:before="92" w:line="276" w:lineRule="auto"/>
        <w:ind w:left="111"/>
        <w:jc w:val="both"/>
        <w:rPr>
          <w:rFonts w:ascii="Arial" w:eastAsia="Arial MT" w:hAnsi="Arial" w:cs="Arial"/>
          <w:sz w:val="20"/>
          <w:lang w:val="pt-PT" w:eastAsia="zh-CN"/>
        </w:rPr>
      </w:pPr>
      <w:r w:rsidRPr="00224A6E">
        <w:rPr>
          <w:rFonts w:ascii="Arial" w:eastAsia="Arial MT" w:hAnsi="Arial" w:cs="Arial"/>
          <w:b/>
          <w:sz w:val="24"/>
          <w:szCs w:val="24"/>
          <w:lang w:val="pt-PT" w:eastAsia="zh-CN"/>
        </w:rPr>
        <w:t xml:space="preserve">Art.17 </w:t>
      </w:r>
      <w:r w:rsidRPr="00224A6E">
        <w:rPr>
          <w:rFonts w:ascii="Arial" w:eastAsia="Arial MT" w:hAnsi="Arial" w:cs="Arial"/>
          <w:sz w:val="24"/>
          <w:szCs w:val="24"/>
          <w:lang w:val="pt-PT" w:eastAsia="zh-CN"/>
        </w:rPr>
        <w:t>Esta Lei entra em vigor na data de sua publicação, revogando as disposições em contrário, expressamente, a Lei Municipal nº 2814 de 09</w:t>
      </w:r>
      <w:r w:rsidRPr="00224A6E">
        <w:rPr>
          <w:rFonts w:ascii="Arial" w:eastAsia="Arial MT" w:hAnsi="Arial" w:cs="Arial"/>
          <w:spacing w:val="-2"/>
          <w:sz w:val="24"/>
          <w:szCs w:val="24"/>
          <w:lang w:val="pt-PT" w:eastAsia="zh-CN"/>
        </w:rPr>
        <w:t xml:space="preserve"> </w:t>
      </w:r>
      <w:r w:rsidRPr="00224A6E">
        <w:rPr>
          <w:rFonts w:ascii="Arial" w:eastAsia="Arial MT" w:hAnsi="Arial" w:cs="Arial"/>
          <w:sz w:val="24"/>
          <w:szCs w:val="24"/>
          <w:lang w:val="pt-PT" w:eastAsia="zh-CN"/>
        </w:rPr>
        <w:t>de maio de 2005.</w:t>
      </w:r>
    </w:p>
    <w:p w14:paraId="0A54704D" w14:textId="77777777" w:rsidR="003C7AFE" w:rsidRDefault="003C7AFE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BB02951" w14:textId="77777777" w:rsidR="00224A6E" w:rsidRDefault="00224A6E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20770E3B" w14:textId="77777777" w:rsidR="003C7AFE" w:rsidRDefault="003C7AFE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</w:p>
    <w:p w14:paraId="1F036BDF" w14:textId="378E567F" w:rsidR="00837535" w:rsidRDefault="00837535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224A6E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de </w:t>
      </w:r>
      <w:r w:rsidR="00267C2A">
        <w:rPr>
          <w:rFonts w:ascii="Arial" w:hAnsi="Arial" w:cs="Arial"/>
          <w:sz w:val="24"/>
          <w:szCs w:val="24"/>
        </w:rPr>
        <w:t>maio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13C8F8ED" w14:textId="77777777" w:rsidR="003A0E92" w:rsidRDefault="003A0E92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71A02155" w14:textId="77777777" w:rsidR="004573A7" w:rsidRDefault="004573A7" w:rsidP="004573A7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sz w:val="24"/>
          <w:szCs w:val="24"/>
        </w:rPr>
      </w:pPr>
    </w:p>
    <w:p w14:paraId="02BEA907" w14:textId="2A7A9924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3E4A1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5B3B8EC4" w14:textId="7F7193E7" w:rsidR="00972734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972734" w:rsidSect="00BC4477">
      <w:headerReference w:type="default" r:id="rId9"/>
      <w:pgSz w:w="11906" w:h="16838"/>
      <w:pgMar w:top="227" w:right="1133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046ED" w14:textId="77777777" w:rsidR="00B25500" w:rsidRDefault="00B25500" w:rsidP="008C505E">
      <w:r>
        <w:separator/>
      </w:r>
    </w:p>
  </w:endnote>
  <w:endnote w:type="continuationSeparator" w:id="0">
    <w:p w14:paraId="4B14AA0F" w14:textId="77777777" w:rsidR="00B25500" w:rsidRDefault="00B25500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7F3BF" w14:textId="77777777" w:rsidR="00B25500" w:rsidRDefault="00B25500" w:rsidP="008C505E">
      <w:r>
        <w:separator/>
      </w:r>
    </w:p>
  </w:footnote>
  <w:footnote w:type="continuationSeparator" w:id="0">
    <w:p w14:paraId="1EFB2DE2" w14:textId="77777777" w:rsidR="00B25500" w:rsidRDefault="00B25500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767457635" name="Imagem 767457635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576457976" name="Imagem 576457976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708"/>
        </w:tabs>
        <w:ind w:left="111" w:hanging="147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47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47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47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47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47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47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47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47"/>
      </w:pPr>
      <w:rPr>
        <w:rFonts w:ascii="Symbol" w:hAnsi="Symbol" w:cs="Symbol" w:hint="default"/>
        <w:lang w:val="pt-PT" w:bidi="ar-SA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"/>
      <w:lvlJc w:val="left"/>
      <w:pPr>
        <w:tabs>
          <w:tab w:val="num" w:pos="708"/>
        </w:tabs>
        <w:ind w:left="112" w:hanging="178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78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78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78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78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78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78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78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78"/>
      </w:pPr>
      <w:rPr>
        <w:rFonts w:ascii="Symbol" w:hAnsi="Symbol" w:cs="Symbol" w:hint="default"/>
        <w:lang w:val="pt-PT" w:bidi="ar-SA"/>
      </w:rPr>
    </w:lvl>
  </w:abstractNum>
  <w:abstractNum w:abstractNumId="3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953535C"/>
    <w:multiLevelType w:val="multilevel"/>
    <w:tmpl w:val="5F104FBA"/>
    <w:lvl w:ilvl="0">
      <w:start w:val="1"/>
      <w:numFmt w:val="lowerLetter"/>
      <w:lvlText w:val="%1)"/>
      <w:lvlJc w:val="left"/>
      <w:pPr>
        <w:ind w:left="1575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366" w:hanging="281"/>
      </w:pPr>
    </w:lvl>
    <w:lvl w:ilvl="2">
      <w:numFmt w:val="bullet"/>
      <w:lvlText w:val="•"/>
      <w:lvlJc w:val="left"/>
      <w:pPr>
        <w:ind w:left="3153" w:hanging="281"/>
      </w:pPr>
    </w:lvl>
    <w:lvl w:ilvl="3">
      <w:numFmt w:val="bullet"/>
      <w:lvlText w:val="•"/>
      <w:lvlJc w:val="left"/>
      <w:pPr>
        <w:ind w:left="3939" w:hanging="281"/>
      </w:pPr>
    </w:lvl>
    <w:lvl w:ilvl="4">
      <w:numFmt w:val="bullet"/>
      <w:lvlText w:val="•"/>
      <w:lvlJc w:val="left"/>
      <w:pPr>
        <w:ind w:left="4726" w:hanging="281"/>
      </w:pPr>
    </w:lvl>
    <w:lvl w:ilvl="5">
      <w:numFmt w:val="bullet"/>
      <w:lvlText w:val="•"/>
      <w:lvlJc w:val="left"/>
      <w:pPr>
        <w:ind w:left="5513" w:hanging="281"/>
      </w:pPr>
    </w:lvl>
    <w:lvl w:ilvl="6">
      <w:numFmt w:val="bullet"/>
      <w:lvlText w:val="•"/>
      <w:lvlJc w:val="left"/>
      <w:pPr>
        <w:ind w:left="6299" w:hanging="281"/>
      </w:pPr>
    </w:lvl>
    <w:lvl w:ilvl="7">
      <w:numFmt w:val="bullet"/>
      <w:lvlText w:val="•"/>
      <w:lvlJc w:val="left"/>
      <w:pPr>
        <w:ind w:left="7086" w:hanging="281"/>
      </w:pPr>
    </w:lvl>
    <w:lvl w:ilvl="8">
      <w:numFmt w:val="bullet"/>
      <w:lvlText w:val="•"/>
      <w:lvlJc w:val="left"/>
      <w:pPr>
        <w:ind w:left="7873" w:hanging="281"/>
      </w:pPr>
    </w:lvl>
  </w:abstractNum>
  <w:abstractNum w:abstractNumId="5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10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19714C3B"/>
    <w:multiLevelType w:val="hybridMultilevel"/>
    <w:tmpl w:val="9C3C37A0"/>
    <w:lvl w:ilvl="0" w:tplc="0A6C388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5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6" w15:restartNumberingAfterBreak="0">
    <w:nsid w:val="28D94724"/>
    <w:multiLevelType w:val="multilevel"/>
    <w:tmpl w:val="D4789954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1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2BC13370"/>
    <w:multiLevelType w:val="multilevel"/>
    <w:tmpl w:val="27183AA0"/>
    <w:lvl w:ilvl="0">
      <w:start w:val="1"/>
      <w:numFmt w:val="lowerLetter"/>
      <w:lvlText w:val="%1)"/>
      <w:lvlJc w:val="left"/>
      <w:pPr>
        <w:ind w:left="1006" w:hanging="29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96"/>
      </w:pPr>
    </w:lvl>
    <w:lvl w:ilvl="2">
      <w:numFmt w:val="bullet"/>
      <w:lvlText w:val="•"/>
      <w:lvlJc w:val="left"/>
      <w:pPr>
        <w:ind w:left="2017" w:hanging="296"/>
      </w:pPr>
    </w:lvl>
    <w:lvl w:ilvl="3">
      <w:numFmt w:val="bullet"/>
      <w:lvlText w:val="•"/>
      <w:lvlJc w:val="left"/>
      <w:pPr>
        <w:ind w:left="2945" w:hanging="296"/>
      </w:pPr>
    </w:lvl>
    <w:lvl w:ilvl="4">
      <w:numFmt w:val="bullet"/>
      <w:lvlText w:val="•"/>
      <w:lvlJc w:val="left"/>
      <w:pPr>
        <w:ind w:left="3874" w:hanging="296"/>
      </w:pPr>
    </w:lvl>
    <w:lvl w:ilvl="5">
      <w:numFmt w:val="bullet"/>
      <w:lvlText w:val="•"/>
      <w:lvlJc w:val="left"/>
      <w:pPr>
        <w:ind w:left="4803" w:hanging="296"/>
      </w:pPr>
    </w:lvl>
    <w:lvl w:ilvl="6">
      <w:numFmt w:val="bullet"/>
      <w:lvlText w:val="•"/>
      <w:lvlJc w:val="left"/>
      <w:pPr>
        <w:ind w:left="5731" w:hanging="296"/>
      </w:pPr>
    </w:lvl>
    <w:lvl w:ilvl="7">
      <w:numFmt w:val="bullet"/>
      <w:lvlText w:val="•"/>
      <w:lvlJc w:val="left"/>
      <w:pPr>
        <w:ind w:left="6660" w:hanging="296"/>
      </w:pPr>
    </w:lvl>
    <w:lvl w:ilvl="8">
      <w:numFmt w:val="bullet"/>
      <w:lvlText w:val="•"/>
      <w:lvlJc w:val="left"/>
      <w:pPr>
        <w:ind w:left="7589" w:hanging="296"/>
      </w:pPr>
    </w:lvl>
  </w:abstractNum>
  <w:abstractNum w:abstractNumId="21" w15:restartNumberingAfterBreak="0">
    <w:nsid w:val="2BDD6AAC"/>
    <w:multiLevelType w:val="hybridMultilevel"/>
    <w:tmpl w:val="78C6C184"/>
    <w:lvl w:ilvl="0" w:tplc="F990B17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CFA1C77"/>
    <w:multiLevelType w:val="hybridMultilevel"/>
    <w:tmpl w:val="99D63BDA"/>
    <w:lvl w:ilvl="0" w:tplc="7278C33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3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34EF0153"/>
    <w:multiLevelType w:val="multilevel"/>
    <w:tmpl w:val="EF74BB00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6" w15:restartNumberingAfterBreak="0">
    <w:nsid w:val="353024CB"/>
    <w:multiLevelType w:val="multilevel"/>
    <w:tmpl w:val="8D7C3B96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7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28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3C98586A"/>
    <w:multiLevelType w:val="multilevel"/>
    <w:tmpl w:val="33A83DF2"/>
    <w:lvl w:ilvl="0">
      <w:start w:val="1"/>
      <w:numFmt w:val="upperRoman"/>
      <w:lvlText w:val="%1"/>
      <w:lvlJc w:val="left"/>
      <w:pPr>
        <w:ind w:left="162" w:hanging="178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78"/>
      </w:pPr>
    </w:lvl>
    <w:lvl w:ilvl="2">
      <w:numFmt w:val="bullet"/>
      <w:lvlText w:val="•"/>
      <w:lvlJc w:val="left"/>
      <w:pPr>
        <w:ind w:left="2017" w:hanging="178"/>
      </w:pPr>
    </w:lvl>
    <w:lvl w:ilvl="3">
      <w:numFmt w:val="bullet"/>
      <w:lvlText w:val="•"/>
      <w:lvlJc w:val="left"/>
      <w:pPr>
        <w:ind w:left="2945" w:hanging="178"/>
      </w:pPr>
    </w:lvl>
    <w:lvl w:ilvl="4">
      <w:numFmt w:val="bullet"/>
      <w:lvlText w:val="•"/>
      <w:lvlJc w:val="left"/>
      <w:pPr>
        <w:ind w:left="3874" w:hanging="178"/>
      </w:pPr>
    </w:lvl>
    <w:lvl w:ilvl="5">
      <w:numFmt w:val="bullet"/>
      <w:lvlText w:val="•"/>
      <w:lvlJc w:val="left"/>
      <w:pPr>
        <w:ind w:left="4803" w:hanging="178"/>
      </w:pPr>
    </w:lvl>
    <w:lvl w:ilvl="6">
      <w:numFmt w:val="bullet"/>
      <w:lvlText w:val="•"/>
      <w:lvlJc w:val="left"/>
      <w:pPr>
        <w:ind w:left="5731" w:hanging="177"/>
      </w:pPr>
    </w:lvl>
    <w:lvl w:ilvl="7">
      <w:numFmt w:val="bullet"/>
      <w:lvlText w:val="•"/>
      <w:lvlJc w:val="left"/>
      <w:pPr>
        <w:ind w:left="6660" w:hanging="178"/>
      </w:pPr>
    </w:lvl>
    <w:lvl w:ilvl="8">
      <w:numFmt w:val="bullet"/>
      <w:lvlText w:val="•"/>
      <w:lvlJc w:val="left"/>
      <w:pPr>
        <w:ind w:left="7589" w:hanging="178"/>
      </w:pPr>
    </w:lvl>
  </w:abstractNum>
  <w:abstractNum w:abstractNumId="30" w15:restartNumberingAfterBreak="0">
    <w:nsid w:val="3FE60932"/>
    <w:multiLevelType w:val="multilevel"/>
    <w:tmpl w:val="F6329E06"/>
    <w:lvl w:ilvl="0">
      <w:start w:val="1"/>
      <w:numFmt w:val="upperRoman"/>
      <w:lvlText w:val="%1"/>
      <w:lvlJc w:val="left"/>
      <w:pPr>
        <w:ind w:left="162" w:hanging="159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59"/>
      </w:pPr>
    </w:lvl>
    <w:lvl w:ilvl="2">
      <w:numFmt w:val="bullet"/>
      <w:lvlText w:val="•"/>
      <w:lvlJc w:val="left"/>
      <w:pPr>
        <w:ind w:left="2017" w:hanging="159"/>
      </w:pPr>
    </w:lvl>
    <w:lvl w:ilvl="3">
      <w:numFmt w:val="bullet"/>
      <w:lvlText w:val="•"/>
      <w:lvlJc w:val="left"/>
      <w:pPr>
        <w:ind w:left="2945" w:hanging="159"/>
      </w:pPr>
    </w:lvl>
    <w:lvl w:ilvl="4">
      <w:numFmt w:val="bullet"/>
      <w:lvlText w:val="•"/>
      <w:lvlJc w:val="left"/>
      <w:pPr>
        <w:ind w:left="3874" w:hanging="159"/>
      </w:pPr>
    </w:lvl>
    <w:lvl w:ilvl="5">
      <w:numFmt w:val="bullet"/>
      <w:lvlText w:val="•"/>
      <w:lvlJc w:val="left"/>
      <w:pPr>
        <w:ind w:left="4803" w:hanging="159"/>
      </w:pPr>
    </w:lvl>
    <w:lvl w:ilvl="6">
      <w:numFmt w:val="bullet"/>
      <w:lvlText w:val="•"/>
      <w:lvlJc w:val="left"/>
      <w:pPr>
        <w:ind w:left="5731" w:hanging="159"/>
      </w:pPr>
    </w:lvl>
    <w:lvl w:ilvl="7">
      <w:numFmt w:val="bullet"/>
      <w:lvlText w:val="•"/>
      <w:lvlJc w:val="left"/>
      <w:pPr>
        <w:ind w:left="6660" w:hanging="159"/>
      </w:pPr>
    </w:lvl>
    <w:lvl w:ilvl="8">
      <w:numFmt w:val="bullet"/>
      <w:lvlText w:val="•"/>
      <w:lvlJc w:val="left"/>
      <w:pPr>
        <w:ind w:left="7589" w:hanging="159"/>
      </w:pPr>
    </w:lvl>
  </w:abstractNum>
  <w:abstractNum w:abstractNumId="31" w15:restartNumberingAfterBreak="0">
    <w:nsid w:val="40221004"/>
    <w:multiLevelType w:val="multilevel"/>
    <w:tmpl w:val="12C6A3D6"/>
    <w:lvl w:ilvl="0">
      <w:start w:val="1"/>
      <w:numFmt w:val="lowerLetter"/>
      <w:lvlText w:val="%1)"/>
      <w:lvlJc w:val="left"/>
      <w:pPr>
        <w:ind w:left="162" w:hanging="40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401"/>
      </w:pPr>
    </w:lvl>
    <w:lvl w:ilvl="2">
      <w:numFmt w:val="bullet"/>
      <w:lvlText w:val="•"/>
      <w:lvlJc w:val="left"/>
      <w:pPr>
        <w:ind w:left="2017" w:hanging="401"/>
      </w:pPr>
    </w:lvl>
    <w:lvl w:ilvl="3">
      <w:numFmt w:val="bullet"/>
      <w:lvlText w:val="•"/>
      <w:lvlJc w:val="left"/>
      <w:pPr>
        <w:ind w:left="2945" w:hanging="401"/>
      </w:pPr>
    </w:lvl>
    <w:lvl w:ilvl="4">
      <w:numFmt w:val="bullet"/>
      <w:lvlText w:val="•"/>
      <w:lvlJc w:val="left"/>
      <w:pPr>
        <w:ind w:left="3874" w:hanging="401"/>
      </w:pPr>
    </w:lvl>
    <w:lvl w:ilvl="5">
      <w:numFmt w:val="bullet"/>
      <w:lvlText w:val="•"/>
      <w:lvlJc w:val="left"/>
      <w:pPr>
        <w:ind w:left="4803" w:hanging="401"/>
      </w:pPr>
    </w:lvl>
    <w:lvl w:ilvl="6">
      <w:numFmt w:val="bullet"/>
      <w:lvlText w:val="•"/>
      <w:lvlJc w:val="left"/>
      <w:pPr>
        <w:ind w:left="5731" w:hanging="401"/>
      </w:pPr>
    </w:lvl>
    <w:lvl w:ilvl="7">
      <w:numFmt w:val="bullet"/>
      <w:lvlText w:val="•"/>
      <w:lvlJc w:val="left"/>
      <w:pPr>
        <w:ind w:left="6660" w:hanging="401"/>
      </w:pPr>
    </w:lvl>
    <w:lvl w:ilvl="8">
      <w:numFmt w:val="bullet"/>
      <w:lvlText w:val="•"/>
      <w:lvlJc w:val="left"/>
      <w:pPr>
        <w:ind w:left="7589" w:hanging="401"/>
      </w:pPr>
    </w:lvl>
  </w:abstractNum>
  <w:abstractNum w:abstractNumId="32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44360EA1"/>
    <w:multiLevelType w:val="multilevel"/>
    <w:tmpl w:val="B4001A9A"/>
    <w:lvl w:ilvl="0">
      <w:start w:val="1"/>
      <w:numFmt w:val="lowerLetter"/>
      <w:lvlText w:val="%1)"/>
      <w:lvlJc w:val="left"/>
      <w:pPr>
        <w:ind w:left="1654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74" w:hanging="360"/>
      </w:pPr>
    </w:lvl>
    <w:lvl w:ilvl="2">
      <w:start w:val="1"/>
      <w:numFmt w:val="lowerRoman"/>
      <w:lvlText w:val="%3."/>
      <w:lvlJc w:val="right"/>
      <w:pPr>
        <w:ind w:left="3094" w:hanging="180"/>
      </w:pPr>
    </w:lvl>
    <w:lvl w:ilvl="3">
      <w:start w:val="1"/>
      <w:numFmt w:val="decimal"/>
      <w:lvlText w:val="%4."/>
      <w:lvlJc w:val="left"/>
      <w:pPr>
        <w:ind w:left="3814" w:hanging="360"/>
      </w:pPr>
    </w:lvl>
    <w:lvl w:ilvl="4">
      <w:start w:val="1"/>
      <w:numFmt w:val="lowerLetter"/>
      <w:lvlText w:val="%5."/>
      <w:lvlJc w:val="left"/>
      <w:pPr>
        <w:ind w:left="4534" w:hanging="360"/>
      </w:pPr>
    </w:lvl>
    <w:lvl w:ilvl="5">
      <w:start w:val="1"/>
      <w:numFmt w:val="lowerRoman"/>
      <w:lvlText w:val="%6."/>
      <w:lvlJc w:val="right"/>
      <w:pPr>
        <w:ind w:left="5254" w:hanging="180"/>
      </w:pPr>
    </w:lvl>
    <w:lvl w:ilvl="6">
      <w:start w:val="1"/>
      <w:numFmt w:val="decimal"/>
      <w:lvlText w:val="%7."/>
      <w:lvlJc w:val="left"/>
      <w:pPr>
        <w:ind w:left="5974" w:hanging="360"/>
      </w:pPr>
    </w:lvl>
    <w:lvl w:ilvl="7">
      <w:start w:val="1"/>
      <w:numFmt w:val="lowerLetter"/>
      <w:lvlText w:val="%8."/>
      <w:lvlJc w:val="left"/>
      <w:pPr>
        <w:ind w:left="6694" w:hanging="360"/>
      </w:pPr>
    </w:lvl>
    <w:lvl w:ilvl="8">
      <w:start w:val="1"/>
      <w:numFmt w:val="lowerRoman"/>
      <w:lvlText w:val="%9."/>
      <w:lvlJc w:val="right"/>
      <w:pPr>
        <w:ind w:left="7414" w:hanging="180"/>
      </w:pPr>
    </w:lvl>
  </w:abstractNum>
  <w:abstractNum w:abstractNumId="35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3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4710764A"/>
    <w:multiLevelType w:val="multilevel"/>
    <w:tmpl w:val="A9526072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upperRoman"/>
      <w:lvlText w:val="%2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2">
      <w:numFmt w:val="bullet"/>
      <w:lvlText w:val="•"/>
      <w:lvlJc w:val="left"/>
      <w:pPr>
        <w:ind w:left="2311" w:hanging="135"/>
      </w:pPr>
    </w:lvl>
    <w:lvl w:ilvl="3">
      <w:numFmt w:val="bullet"/>
      <w:lvlText w:val="•"/>
      <w:lvlJc w:val="left"/>
      <w:pPr>
        <w:ind w:left="3203" w:hanging="135"/>
      </w:pPr>
    </w:lvl>
    <w:lvl w:ilvl="4">
      <w:numFmt w:val="bullet"/>
      <w:lvlText w:val="•"/>
      <w:lvlJc w:val="left"/>
      <w:pPr>
        <w:ind w:left="4095" w:hanging="135"/>
      </w:pPr>
    </w:lvl>
    <w:lvl w:ilvl="5">
      <w:numFmt w:val="bullet"/>
      <w:lvlText w:val="•"/>
      <w:lvlJc w:val="left"/>
      <w:pPr>
        <w:ind w:left="4987" w:hanging="135"/>
      </w:pPr>
    </w:lvl>
    <w:lvl w:ilvl="6">
      <w:numFmt w:val="bullet"/>
      <w:lvlText w:val="•"/>
      <w:lvlJc w:val="left"/>
      <w:pPr>
        <w:ind w:left="5879" w:hanging="135"/>
      </w:pPr>
    </w:lvl>
    <w:lvl w:ilvl="7">
      <w:numFmt w:val="bullet"/>
      <w:lvlText w:val="•"/>
      <w:lvlJc w:val="left"/>
      <w:pPr>
        <w:ind w:left="6770" w:hanging="135"/>
      </w:pPr>
    </w:lvl>
    <w:lvl w:ilvl="8">
      <w:numFmt w:val="bullet"/>
      <w:lvlText w:val="•"/>
      <w:lvlJc w:val="left"/>
      <w:pPr>
        <w:ind w:left="7662" w:hanging="135"/>
      </w:pPr>
    </w:lvl>
  </w:abstractNum>
  <w:abstractNum w:abstractNumId="38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39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0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62214C97"/>
    <w:multiLevelType w:val="multilevel"/>
    <w:tmpl w:val="E44CC8EE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334"/>
      </w:pPr>
    </w:lvl>
    <w:lvl w:ilvl="2">
      <w:numFmt w:val="bullet"/>
      <w:lvlText w:val="•"/>
      <w:lvlJc w:val="left"/>
      <w:pPr>
        <w:ind w:left="2017" w:hanging="334"/>
      </w:pPr>
    </w:lvl>
    <w:lvl w:ilvl="3">
      <w:numFmt w:val="bullet"/>
      <w:lvlText w:val="•"/>
      <w:lvlJc w:val="left"/>
      <w:pPr>
        <w:ind w:left="2945" w:hanging="334"/>
      </w:pPr>
    </w:lvl>
    <w:lvl w:ilvl="4">
      <w:numFmt w:val="bullet"/>
      <w:lvlText w:val="•"/>
      <w:lvlJc w:val="left"/>
      <w:pPr>
        <w:ind w:left="3874" w:hanging="334"/>
      </w:pPr>
    </w:lvl>
    <w:lvl w:ilvl="5">
      <w:numFmt w:val="bullet"/>
      <w:lvlText w:val="•"/>
      <w:lvlJc w:val="left"/>
      <w:pPr>
        <w:ind w:left="4803" w:hanging="334"/>
      </w:pPr>
    </w:lvl>
    <w:lvl w:ilvl="6">
      <w:numFmt w:val="bullet"/>
      <w:lvlText w:val="•"/>
      <w:lvlJc w:val="left"/>
      <w:pPr>
        <w:ind w:left="5731" w:hanging="334"/>
      </w:pPr>
    </w:lvl>
    <w:lvl w:ilvl="7">
      <w:numFmt w:val="bullet"/>
      <w:lvlText w:val="•"/>
      <w:lvlJc w:val="left"/>
      <w:pPr>
        <w:ind w:left="6660" w:hanging="334"/>
      </w:pPr>
    </w:lvl>
    <w:lvl w:ilvl="8">
      <w:numFmt w:val="bullet"/>
      <w:lvlText w:val="•"/>
      <w:lvlJc w:val="left"/>
      <w:pPr>
        <w:ind w:left="7589" w:hanging="334"/>
      </w:pPr>
    </w:lvl>
  </w:abstractNum>
  <w:abstractNum w:abstractNumId="42" w15:restartNumberingAfterBreak="0">
    <w:nsid w:val="62564E86"/>
    <w:multiLevelType w:val="multilevel"/>
    <w:tmpl w:val="6E38E886"/>
    <w:lvl w:ilvl="0">
      <w:start w:val="1"/>
      <w:numFmt w:val="upperRoman"/>
      <w:lvlText w:val="%1"/>
      <w:lvlJc w:val="left"/>
      <w:pPr>
        <w:ind w:left="162" w:hanging="23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36"/>
      </w:pPr>
    </w:lvl>
    <w:lvl w:ilvl="2">
      <w:numFmt w:val="bullet"/>
      <w:lvlText w:val="•"/>
      <w:lvlJc w:val="left"/>
      <w:pPr>
        <w:ind w:left="2017" w:hanging="236"/>
      </w:pPr>
    </w:lvl>
    <w:lvl w:ilvl="3">
      <w:numFmt w:val="bullet"/>
      <w:lvlText w:val="•"/>
      <w:lvlJc w:val="left"/>
      <w:pPr>
        <w:ind w:left="2945" w:hanging="236"/>
      </w:pPr>
    </w:lvl>
    <w:lvl w:ilvl="4">
      <w:numFmt w:val="bullet"/>
      <w:lvlText w:val="•"/>
      <w:lvlJc w:val="left"/>
      <w:pPr>
        <w:ind w:left="3874" w:hanging="236"/>
      </w:pPr>
    </w:lvl>
    <w:lvl w:ilvl="5">
      <w:numFmt w:val="bullet"/>
      <w:lvlText w:val="•"/>
      <w:lvlJc w:val="left"/>
      <w:pPr>
        <w:ind w:left="4803" w:hanging="236"/>
      </w:pPr>
    </w:lvl>
    <w:lvl w:ilvl="6">
      <w:numFmt w:val="bullet"/>
      <w:lvlText w:val="•"/>
      <w:lvlJc w:val="left"/>
      <w:pPr>
        <w:ind w:left="5731" w:hanging="236"/>
      </w:pPr>
    </w:lvl>
    <w:lvl w:ilvl="7">
      <w:numFmt w:val="bullet"/>
      <w:lvlText w:val="•"/>
      <w:lvlJc w:val="left"/>
      <w:pPr>
        <w:ind w:left="6660" w:hanging="236"/>
      </w:pPr>
    </w:lvl>
    <w:lvl w:ilvl="8">
      <w:numFmt w:val="bullet"/>
      <w:lvlText w:val="•"/>
      <w:lvlJc w:val="left"/>
      <w:pPr>
        <w:ind w:left="7589" w:hanging="236"/>
      </w:pPr>
    </w:lvl>
  </w:abstractNum>
  <w:abstractNum w:abstractNumId="43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B228ED"/>
    <w:multiLevelType w:val="multilevel"/>
    <w:tmpl w:val="6F9AC4BA"/>
    <w:lvl w:ilvl="0">
      <w:start w:val="1"/>
      <w:numFmt w:val="lowerLetter"/>
      <w:lvlText w:val="%1)"/>
      <w:lvlJc w:val="left"/>
      <w:pPr>
        <w:ind w:left="1154" w:hanging="44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080" w:hanging="444"/>
      </w:pPr>
    </w:lvl>
    <w:lvl w:ilvl="2">
      <w:numFmt w:val="bullet"/>
      <w:lvlText w:val="•"/>
      <w:lvlJc w:val="left"/>
      <w:pPr>
        <w:ind w:left="3009" w:hanging="444"/>
      </w:pPr>
    </w:lvl>
    <w:lvl w:ilvl="3">
      <w:numFmt w:val="bullet"/>
      <w:lvlText w:val="•"/>
      <w:lvlJc w:val="left"/>
      <w:pPr>
        <w:ind w:left="3937" w:hanging="444"/>
      </w:pPr>
    </w:lvl>
    <w:lvl w:ilvl="4">
      <w:numFmt w:val="bullet"/>
      <w:lvlText w:val="•"/>
      <w:lvlJc w:val="left"/>
      <w:pPr>
        <w:ind w:left="4866" w:hanging="444"/>
      </w:pPr>
    </w:lvl>
    <w:lvl w:ilvl="5">
      <w:numFmt w:val="bullet"/>
      <w:lvlText w:val="•"/>
      <w:lvlJc w:val="left"/>
      <w:pPr>
        <w:ind w:left="5795" w:hanging="444"/>
      </w:pPr>
    </w:lvl>
    <w:lvl w:ilvl="6">
      <w:numFmt w:val="bullet"/>
      <w:lvlText w:val="•"/>
      <w:lvlJc w:val="left"/>
      <w:pPr>
        <w:ind w:left="6723" w:hanging="444"/>
      </w:pPr>
    </w:lvl>
    <w:lvl w:ilvl="7">
      <w:numFmt w:val="bullet"/>
      <w:lvlText w:val="•"/>
      <w:lvlJc w:val="left"/>
      <w:pPr>
        <w:ind w:left="7652" w:hanging="444"/>
      </w:pPr>
    </w:lvl>
    <w:lvl w:ilvl="8">
      <w:numFmt w:val="bullet"/>
      <w:lvlText w:val="•"/>
      <w:lvlJc w:val="left"/>
      <w:pPr>
        <w:ind w:left="8581" w:hanging="444"/>
      </w:pPr>
    </w:lvl>
  </w:abstractNum>
  <w:abstractNum w:abstractNumId="47" w15:restartNumberingAfterBreak="0">
    <w:nsid w:val="76A56EA6"/>
    <w:multiLevelType w:val="multilevel"/>
    <w:tmpl w:val="5BEE3B30"/>
    <w:lvl w:ilvl="0">
      <w:start w:val="1"/>
      <w:numFmt w:val="lowerLetter"/>
      <w:lvlText w:val="%1)"/>
      <w:lvlJc w:val="left"/>
      <w:pPr>
        <w:ind w:left="442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227" w:hanging="281"/>
      </w:pPr>
    </w:lvl>
    <w:lvl w:ilvl="2">
      <w:numFmt w:val="bullet"/>
      <w:lvlText w:val="•"/>
      <w:lvlJc w:val="left"/>
      <w:pPr>
        <w:ind w:left="2014" w:hanging="281"/>
      </w:pPr>
    </w:lvl>
    <w:lvl w:ilvl="3">
      <w:numFmt w:val="bullet"/>
      <w:lvlText w:val="•"/>
      <w:lvlJc w:val="left"/>
      <w:pPr>
        <w:ind w:left="2802" w:hanging="281"/>
      </w:pPr>
    </w:lvl>
    <w:lvl w:ilvl="4">
      <w:numFmt w:val="bullet"/>
      <w:lvlText w:val="•"/>
      <w:lvlJc w:val="left"/>
      <w:pPr>
        <w:ind w:left="3589" w:hanging="281"/>
      </w:pPr>
    </w:lvl>
    <w:lvl w:ilvl="5">
      <w:numFmt w:val="bullet"/>
      <w:lvlText w:val="•"/>
      <w:lvlJc w:val="left"/>
      <w:pPr>
        <w:ind w:left="4376" w:hanging="281"/>
      </w:pPr>
    </w:lvl>
    <w:lvl w:ilvl="6">
      <w:numFmt w:val="bullet"/>
      <w:lvlText w:val="•"/>
      <w:lvlJc w:val="left"/>
      <w:pPr>
        <w:ind w:left="5164" w:hanging="281"/>
      </w:pPr>
    </w:lvl>
    <w:lvl w:ilvl="7">
      <w:numFmt w:val="bullet"/>
      <w:lvlText w:val="•"/>
      <w:lvlJc w:val="left"/>
      <w:pPr>
        <w:ind w:left="5951" w:hanging="281"/>
      </w:pPr>
    </w:lvl>
    <w:lvl w:ilvl="8">
      <w:numFmt w:val="bullet"/>
      <w:lvlText w:val="•"/>
      <w:lvlJc w:val="left"/>
      <w:pPr>
        <w:ind w:left="6738" w:hanging="281"/>
      </w:pPr>
    </w:lvl>
  </w:abstractNum>
  <w:abstractNum w:abstractNumId="48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0" w15:restartNumberingAfterBreak="0">
    <w:nsid w:val="7F9C6975"/>
    <w:multiLevelType w:val="multilevel"/>
    <w:tmpl w:val="D2B051A0"/>
    <w:lvl w:ilvl="0">
      <w:start w:val="1"/>
      <w:numFmt w:val="lowerLetter"/>
      <w:lvlText w:val="%1)"/>
      <w:lvlJc w:val="left"/>
      <w:pPr>
        <w:ind w:left="162" w:hanging="284"/>
      </w:pPr>
      <w:rPr>
        <w:rFonts w:ascii="Arial" w:eastAsia="Arial" w:hAnsi="Arial" w:cs="Arial"/>
        <w:b/>
        <w:color w:val="auto"/>
        <w:sz w:val="24"/>
        <w:szCs w:val="24"/>
      </w:rPr>
    </w:lvl>
    <w:lvl w:ilvl="1">
      <w:numFmt w:val="bullet"/>
      <w:lvlText w:val="•"/>
      <w:lvlJc w:val="left"/>
      <w:pPr>
        <w:ind w:left="1088" w:hanging="284"/>
      </w:pPr>
    </w:lvl>
    <w:lvl w:ilvl="2">
      <w:numFmt w:val="bullet"/>
      <w:lvlText w:val="•"/>
      <w:lvlJc w:val="left"/>
      <w:pPr>
        <w:ind w:left="2017" w:hanging="284"/>
      </w:pPr>
    </w:lvl>
    <w:lvl w:ilvl="3">
      <w:numFmt w:val="bullet"/>
      <w:lvlText w:val="•"/>
      <w:lvlJc w:val="left"/>
      <w:pPr>
        <w:ind w:left="2945" w:hanging="284"/>
      </w:pPr>
    </w:lvl>
    <w:lvl w:ilvl="4">
      <w:numFmt w:val="bullet"/>
      <w:lvlText w:val="•"/>
      <w:lvlJc w:val="left"/>
      <w:pPr>
        <w:ind w:left="3874" w:hanging="284"/>
      </w:pPr>
    </w:lvl>
    <w:lvl w:ilvl="5">
      <w:numFmt w:val="bullet"/>
      <w:lvlText w:val="•"/>
      <w:lvlJc w:val="left"/>
      <w:pPr>
        <w:ind w:left="4803" w:hanging="284"/>
      </w:pPr>
    </w:lvl>
    <w:lvl w:ilvl="6">
      <w:numFmt w:val="bullet"/>
      <w:lvlText w:val="•"/>
      <w:lvlJc w:val="left"/>
      <w:pPr>
        <w:ind w:left="5731" w:hanging="284"/>
      </w:pPr>
    </w:lvl>
    <w:lvl w:ilvl="7">
      <w:numFmt w:val="bullet"/>
      <w:lvlText w:val="•"/>
      <w:lvlJc w:val="left"/>
      <w:pPr>
        <w:ind w:left="6660" w:hanging="284"/>
      </w:pPr>
    </w:lvl>
    <w:lvl w:ilvl="8">
      <w:numFmt w:val="bullet"/>
      <w:lvlText w:val="•"/>
      <w:lvlJc w:val="left"/>
      <w:pPr>
        <w:ind w:left="7589" w:hanging="284"/>
      </w:pPr>
    </w:lvl>
  </w:abstractNum>
  <w:num w:numId="1" w16cid:durableId="718406379">
    <w:abstractNumId w:val="8"/>
  </w:num>
  <w:num w:numId="2" w16cid:durableId="20234327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44"/>
  </w:num>
  <w:num w:numId="5" w16cid:durableId="1857572724">
    <w:abstractNumId w:val="13"/>
  </w:num>
  <w:num w:numId="6" w16cid:durableId="614795322">
    <w:abstractNumId w:val="39"/>
  </w:num>
  <w:num w:numId="7" w16cid:durableId="10818301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32"/>
  </w:num>
  <w:num w:numId="12" w16cid:durableId="1199969313">
    <w:abstractNumId w:val="5"/>
  </w:num>
  <w:num w:numId="13" w16cid:durableId="1140994218">
    <w:abstractNumId w:val="6"/>
  </w:num>
  <w:num w:numId="14" w16cid:durableId="376272878">
    <w:abstractNumId w:val="18"/>
  </w:num>
  <w:num w:numId="15" w16cid:durableId="503056284">
    <w:abstractNumId w:val="49"/>
  </w:num>
  <w:num w:numId="16" w16cid:durableId="1010764988">
    <w:abstractNumId w:val="0"/>
  </w:num>
  <w:num w:numId="17" w16cid:durableId="12317692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7"/>
  </w:num>
  <w:num w:numId="21" w16cid:durableId="1787771899">
    <w:abstractNumId w:val="23"/>
  </w:num>
  <w:num w:numId="22" w16cid:durableId="384064879">
    <w:abstractNumId w:val="43"/>
  </w:num>
  <w:num w:numId="23" w16cid:durableId="2085295472">
    <w:abstractNumId w:val="36"/>
  </w:num>
  <w:num w:numId="24" w16cid:durableId="59209712">
    <w:abstractNumId w:val="27"/>
  </w:num>
  <w:num w:numId="25" w16cid:durableId="64312348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38"/>
  </w:num>
  <w:num w:numId="27" w16cid:durableId="1059552028">
    <w:abstractNumId w:val="45"/>
  </w:num>
  <w:num w:numId="28" w16cid:durableId="437065366">
    <w:abstractNumId w:val="3"/>
  </w:num>
  <w:num w:numId="29" w16cid:durableId="923610889">
    <w:abstractNumId w:val="40"/>
  </w:num>
  <w:num w:numId="30" w16cid:durableId="947467577">
    <w:abstractNumId w:val="7"/>
  </w:num>
  <w:num w:numId="31" w16cid:durableId="600379487">
    <w:abstractNumId w:val="15"/>
  </w:num>
  <w:num w:numId="32" w16cid:durableId="948388893">
    <w:abstractNumId w:val="11"/>
  </w:num>
  <w:num w:numId="33" w16cid:durableId="1226843871">
    <w:abstractNumId w:val="35"/>
  </w:num>
  <w:num w:numId="34" w16cid:durableId="1766655347">
    <w:abstractNumId w:val="14"/>
  </w:num>
  <w:num w:numId="35" w16cid:durableId="1112868438">
    <w:abstractNumId w:val="22"/>
  </w:num>
  <w:num w:numId="36" w16cid:durableId="1067533931">
    <w:abstractNumId w:val="12"/>
  </w:num>
  <w:num w:numId="37" w16cid:durableId="955022780">
    <w:abstractNumId w:val="21"/>
  </w:num>
  <w:num w:numId="38" w16cid:durableId="1165050035">
    <w:abstractNumId w:val="20"/>
  </w:num>
  <w:num w:numId="39" w16cid:durableId="1321428433">
    <w:abstractNumId w:val="31"/>
  </w:num>
  <w:num w:numId="40" w16cid:durableId="1638024021">
    <w:abstractNumId w:val="16"/>
  </w:num>
  <w:num w:numId="41" w16cid:durableId="1260260415">
    <w:abstractNumId w:val="42"/>
  </w:num>
  <w:num w:numId="42" w16cid:durableId="1919249086">
    <w:abstractNumId w:val="41"/>
  </w:num>
  <w:num w:numId="43" w16cid:durableId="1405755880">
    <w:abstractNumId w:val="30"/>
  </w:num>
  <w:num w:numId="44" w16cid:durableId="1820461441">
    <w:abstractNumId w:val="26"/>
  </w:num>
  <w:num w:numId="45" w16cid:durableId="1229803114">
    <w:abstractNumId w:val="50"/>
  </w:num>
  <w:num w:numId="46" w16cid:durableId="223568282">
    <w:abstractNumId w:val="37"/>
  </w:num>
  <w:num w:numId="47" w16cid:durableId="643435759">
    <w:abstractNumId w:val="4"/>
  </w:num>
  <w:num w:numId="48" w16cid:durableId="1338263557">
    <w:abstractNumId w:val="25"/>
  </w:num>
  <w:num w:numId="49" w16cid:durableId="465196806">
    <w:abstractNumId w:val="29"/>
  </w:num>
  <w:num w:numId="50" w16cid:durableId="1294553534">
    <w:abstractNumId w:val="46"/>
  </w:num>
  <w:num w:numId="51" w16cid:durableId="616378939">
    <w:abstractNumId w:val="47"/>
  </w:num>
  <w:num w:numId="52" w16cid:durableId="1181042960">
    <w:abstractNumId w:val="34"/>
  </w:num>
  <w:num w:numId="53" w16cid:durableId="487668367">
    <w:abstractNumId w:val="1"/>
  </w:num>
  <w:num w:numId="54" w16cid:durableId="1153645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5216"/>
    <w:rsid w:val="000D66FA"/>
    <w:rsid w:val="000E0DF7"/>
    <w:rsid w:val="000E1F4A"/>
    <w:rsid w:val="000E3D3C"/>
    <w:rsid w:val="000E5E84"/>
    <w:rsid w:val="000E660D"/>
    <w:rsid w:val="000E6ABE"/>
    <w:rsid w:val="000F2AF3"/>
    <w:rsid w:val="000F57DD"/>
    <w:rsid w:val="000F5880"/>
    <w:rsid w:val="000F689A"/>
    <w:rsid w:val="000F6A1E"/>
    <w:rsid w:val="001018E6"/>
    <w:rsid w:val="00106584"/>
    <w:rsid w:val="001069B5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3DCA"/>
    <w:rsid w:val="001541B9"/>
    <w:rsid w:val="001544D7"/>
    <w:rsid w:val="001545DD"/>
    <w:rsid w:val="00164986"/>
    <w:rsid w:val="001657DF"/>
    <w:rsid w:val="00166AC3"/>
    <w:rsid w:val="0016736F"/>
    <w:rsid w:val="00170B65"/>
    <w:rsid w:val="001727AB"/>
    <w:rsid w:val="00176CA0"/>
    <w:rsid w:val="001772E9"/>
    <w:rsid w:val="00194330"/>
    <w:rsid w:val="00196BC8"/>
    <w:rsid w:val="001A2107"/>
    <w:rsid w:val="001A60A8"/>
    <w:rsid w:val="001A68C3"/>
    <w:rsid w:val="001A692C"/>
    <w:rsid w:val="001B0F34"/>
    <w:rsid w:val="001B43DF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4A6E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67C2A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0429"/>
    <w:rsid w:val="002F1DAD"/>
    <w:rsid w:val="002F2719"/>
    <w:rsid w:val="002F35D5"/>
    <w:rsid w:val="00301155"/>
    <w:rsid w:val="00302F65"/>
    <w:rsid w:val="00303798"/>
    <w:rsid w:val="0030512A"/>
    <w:rsid w:val="00312D01"/>
    <w:rsid w:val="00313C1F"/>
    <w:rsid w:val="003145BD"/>
    <w:rsid w:val="00316987"/>
    <w:rsid w:val="003245D4"/>
    <w:rsid w:val="00325125"/>
    <w:rsid w:val="003253BC"/>
    <w:rsid w:val="0033491D"/>
    <w:rsid w:val="003349B1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0E92"/>
    <w:rsid w:val="003A6A6C"/>
    <w:rsid w:val="003B14A3"/>
    <w:rsid w:val="003B7826"/>
    <w:rsid w:val="003C07B2"/>
    <w:rsid w:val="003C183F"/>
    <w:rsid w:val="003C34D3"/>
    <w:rsid w:val="003C7AFE"/>
    <w:rsid w:val="003D267E"/>
    <w:rsid w:val="003D6C8A"/>
    <w:rsid w:val="003D7EBA"/>
    <w:rsid w:val="003E35CA"/>
    <w:rsid w:val="003E4A1F"/>
    <w:rsid w:val="003E4A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147C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573A7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2673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0431"/>
    <w:rsid w:val="00562243"/>
    <w:rsid w:val="005625BB"/>
    <w:rsid w:val="00564B84"/>
    <w:rsid w:val="00565817"/>
    <w:rsid w:val="00571079"/>
    <w:rsid w:val="005725DC"/>
    <w:rsid w:val="005767C4"/>
    <w:rsid w:val="0057691C"/>
    <w:rsid w:val="00580BD2"/>
    <w:rsid w:val="00580EDC"/>
    <w:rsid w:val="00581DA1"/>
    <w:rsid w:val="00584B0B"/>
    <w:rsid w:val="00586406"/>
    <w:rsid w:val="00591FAF"/>
    <w:rsid w:val="00596C81"/>
    <w:rsid w:val="005A7E24"/>
    <w:rsid w:val="005B3865"/>
    <w:rsid w:val="005B6A9F"/>
    <w:rsid w:val="005C3AA5"/>
    <w:rsid w:val="005C55EF"/>
    <w:rsid w:val="005C6A73"/>
    <w:rsid w:val="005D443B"/>
    <w:rsid w:val="005D49BA"/>
    <w:rsid w:val="005D60BE"/>
    <w:rsid w:val="005E1130"/>
    <w:rsid w:val="005E3245"/>
    <w:rsid w:val="005E38FB"/>
    <w:rsid w:val="005E5513"/>
    <w:rsid w:val="005E7B75"/>
    <w:rsid w:val="005F2D8F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52AD"/>
    <w:rsid w:val="00686928"/>
    <w:rsid w:val="006875C3"/>
    <w:rsid w:val="006915E9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193C"/>
    <w:rsid w:val="007F294F"/>
    <w:rsid w:val="007F2959"/>
    <w:rsid w:val="007F6704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0A7E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4A07"/>
    <w:rsid w:val="00A05D63"/>
    <w:rsid w:val="00A10FB9"/>
    <w:rsid w:val="00A114F8"/>
    <w:rsid w:val="00A154FE"/>
    <w:rsid w:val="00A21407"/>
    <w:rsid w:val="00A21DD2"/>
    <w:rsid w:val="00A3086B"/>
    <w:rsid w:val="00A31D3C"/>
    <w:rsid w:val="00A37F4E"/>
    <w:rsid w:val="00A47230"/>
    <w:rsid w:val="00A47B38"/>
    <w:rsid w:val="00A5480B"/>
    <w:rsid w:val="00A55D52"/>
    <w:rsid w:val="00A603C6"/>
    <w:rsid w:val="00A61ECF"/>
    <w:rsid w:val="00A663FA"/>
    <w:rsid w:val="00A7312F"/>
    <w:rsid w:val="00A7321D"/>
    <w:rsid w:val="00A74437"/>
    <w:rsid w:val="00A75E63"/>
    <w:rsid w:val="00A77385"/>
    <w:rsid w:val="00A80236"/>
    <w:rsid w:val="00A87110"/>
    <w:rsid w:val="00A9303D"/>
    <w:rsid w:val="00A9484F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07B42"/>
    <w:rsid w:val="00B10E0D"/>
    <w:rsid w:val="00B13159"/>
    <w:rsid w:val="00B1423C"/>
    <w:rsid w:val="00B15F2B"/>
    <w:rsid w:val="00B23B7E"/>
    <w:rsid w:val="00B25500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0A65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B066F"/>
    <w:rsid w:val="00BC2B17"/>
    <w:rsid w:val="00BC447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2E53"/>
    <w:rsid w:val="00D431DE"/>
    <w:rsid w:val="00D452A5"/>
    <w:rsid w:val="00D46D0C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86DC2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6C1"/>
    <w:rsid w:val="00E717D9"/>
    <w:rsid w:val="00E71B84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5FD9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0F6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33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/a1/lei-organica-bom-retiro-do-sul-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1542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2023-05-17T11:34:00Z</cp:lastPrinted>
  <dcterms:created xsi:type="dcterms:W3CDTF">2023-05-24T11:48:00Z</dcterms:created>
  <dcterms:modified xsi:type="dcterms:W3CDTF">2023-05-24T11:48:00Z</dcterms:modified>
</cp:coreProperties>
</file>